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1749D75C"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r w:rsidR="00B657DC">
        <w:rPr>
          <w:rFonts w:eastAsia="Times New Roman" w:cstheme="minorHAnsi"/>
        </w:rPr>
        <w:t>.</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0321B02B"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sidR="00B657DC">
        <w:rPr>
          <w:rFonts w:cstheme="minorHAnsi"/>
        </w:rPr>
        <w:t>.</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0779F08E"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w:t>
      </w:r>
      <w:r w:rsidR="00EB3738">
        <w:rPr>
          <w:rFonts w:eastAsia="Calibri" w:cstheme="minorHAnsi"/>
          <w:bCs/>
        </w:rPr>
        <w:t xml:space="preserve">Management Code of Practice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21DD7DC4" w:rsidR="00C955D9" w:rsidRDefault="00C955D9" w:rsidP="00C955D9">
      <w:pPr>
        <w:pStyle w:val="NoSpacing"/>
      </w:pPr>
      <w:r>
        <w:t xml:space="preserve">Under </w:t>
      </w:r>
      <w:r w:rsidR="008C5CA6">
        <w:t>UK GDPR</w:t>
      </w:r>
      <w:r>
        <w:t xml:space="preserve">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57D9CBBD"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00B657DC">
        <w:rPr>
          <w:rFonts w:cstheme="minorHAnsi"/>
        </w:rPr>
        <w:t>.</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459B9EB9"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EC245F">
        <w:rPr>
          <w:rFonts w:eastAsia="Calibri" w:cstheme="minorHAnsi"/>
        </w:rPr>
        <w:t>record</w:t>
      </w:r>
      <w:r w:rsidR="00EE2292" w:rsidRPr="008F3811">
        <w:rPr>
          <w:rFonts w:eastAsia="Calibri" w:cstheme="minorHAnsi"/>
        </w:rPr>
        <w:t xml:space="preserve"> online</w:t>
      </w:r>
      <w:r w:rsidR="00364DA7">
        <w:rPr>
          <w:rFonts w:eastAsia="Calibri" w:cstheme="minorHAnsi"/>
        </w:rPr>
        <w:t xml:space="preserve">, the following link will take you to the national NHS website’s page on the NHS app: </w:t>
      </w:r>
      <w:hyperlink r:id="rId12" w:history="1">
        <w:r w:rsidR="00364DA7" w:rsidRPr="002450D9">
          <w:rPr>
            <w:rStyle w:val="Hyperlink"/>
            <w:rFonts w:eastAsia="Calibri" w:cstheme="minorHAnsi"/>
          </w:rPr>
          <w:t>https://www.nhs.uk/nhs-app/</w:t>
        </w:r>
      </w:hyperlink>
      <w:r w:rsidR="00364DA7">
        <w:rPr>
          <w:rFonts w:eastAsia="Calibri" w:cstheme="minorHAnsi"/>
        </w:rPr>
        <w:t>. If you are not sure of your log on details please contact us.</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0B5AC26D" w:rsidR="00B671FB" w:rsidRDefault="000D3FFE" w:rsidP="00004E7A">
      <w:pPr>
        <w:spacing w:line="240" w:lineRule="auto"/>
        <w:jc w:val="both"/>
        <w:rPr>
          <w:rFonts w:eastAsia="Calibri" w:cstheme="minorHAnsi"/>
        </w:rPr>
      </w:pPr>
      <w:r>
        <w:rPr>
          <w:rFonts w:eastAsia="Calibri" w:cstheme="minorHAnsi"/>
        </w:rPr>
        <w:t>Patients may access their C</w:t>
      </w:r>
      <w:r w:rsidR="00B671FB">
        <w:rPr>
          <w:rFonts w:eastAsia="Calibri" w:cstheme="minorHAnsi"/>
        </w:rPr>
        <w:t>ovid passport</w:t>
      </w:r>
      <w:r w:rsidR="00364DA7">
        <w:rPr>
          <w:rFonts w:eastAsia="Calibri" w:cstheme="minorHAnsi"/>
        </w:rPr>
        <w:t xml:space="preserve"> on the national NHS website at www.nhs.uk.</w:t>
      </w:r>
      <w:r w:rsidR="00EB3738">
        <w:rPr>
          <w:rFonts w:eastAsia="Calibri" w:cstheme="minorHAnsi"/>
        </w:rPr>
        <w:t xml:space="preserve"> The P</w:t>
      </w:r>
      <w:r w:rsidR="00B671FB">
        <w:rPr>
          <w:rFonts w:eastAsia="Calibri" w:cstheme="minorHAnsi"/>
        </w:rPr>
        <w:t>ractice cannot provide this document as it is no</w:t>
      </w:r>
      <w:r w:rsidR="00EB3738">
        <w:rPr>
          <w:rFonts w:eastAsia="Calibri" w:cstheme="minorHAnsi"/>
        </w:rPr>
        <w:t>t held in the P</w:t>
      </w:r>
      <w:r>
        <w:rPr>
          <w:rFonts w:eastAsia="Calibri" w:cstheme="minorHAnsi"/>
        </w:rPr>
        <w:t>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r w:rsidR="00EB3738">
        <w:rPr>
          <w:rFonts w:eastAsia="Calibri" w:cstheme="minorHAnsi"/>
        </w:rPr>
        <w:t>.</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004E7A">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004E7A">
          <w:rPr>
            <w:rStyle w:val="Hyperlink"/>
            <w:b/>
            <w:bCs/>
          </w:rPr>
          <w:t>privacy notice for the NHS App</w:t>
        </w:r>
      </w:hyperlink>
      <w:r w:rsidRPr="00004E7A">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2060323"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004E7A">
        <w:rPr>
          <w:rFonts w:cstheme="minorHAnsi"/>
          <w:lang w:eastAsia="en-GB"/>
        </w:rPr>
        <w:t>laurataw</w:t>
      </w:r>
      <w:r w:rsidRPr="00004E7A">
        <w:rPr>
          <w:rFonts w:cstheme="minorHAnsi"/>
          <w:lang w:eastAsia="en-GB"/>
        </w:rPr>
        <w:t>@nhs.net</w:t>
      </w:r>
      <w:r w:rsidR="00004E7A">
        <w:rPr>
          <w:rFonts w:cstheme="minorHAnsi"/>
          <w:lang w:eastAsia="en-GB"/>
        </w:rPr>
        <w: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04E7A">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51CFC14C" w14:textId="2C2722A3"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w:t>
      </w:r>
      <w:r w:rsidR="00EB3738">
        <w:rPr>
          <w:rFonts w:cstheme="minorHAnsi"/>
          <w:sz w:val="23"/>
          <w:szCs w:val="23"/>
        </w:rPr>
        <w:t xml:space="preserve">aring issues, you can contact: </w:t>
      </w:r>
    </w:p>
    <w:p w14:paraId="6F4F6372" w14:textId="77777777" w:rsidR="00EB3738" w:rsidRDefault="00EB3738" w:rsidP="00A61869">
      <w:pPr>
        <w:autoSpaceDE w:val="0"/>
        <w:autoSpaceDN w:val="0"/>
        <w:adjustRightInd w:val="0"/>
        <w:spacing w:after="0" w:line="240" w:lineRule="auto"/>
        <w:jc w:val="both"/>
        <w:rPr>
          <w:rFonts w:cstheme="minorHAnsi"/>
          <w:sz w:val="23"/>
          <w:szCs w:val="23"/>
        </w:rPr>
      </w:pPr>
    </w:p>
    <w:p w14:paraId="2A375F05" w14:textId="32B89C42"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068F16C4" w14:textId="4301DCCF"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00EB3738">
        <w:rPr>
          <w:rFonts w:cstheme="minorHAnsi"/>
          <w:sz w:val="23"/>
          <w:szCs w:val="23"/>
        </w:rPr>
        <w:t xml:space="preserve">Cheshire </w:t>
      </w:r>
      <w:r w:rsidRPr="00075C23">
        <w:rPr>
          <w:rFonts w:cstheme="minorHAnsi"/>
          <w:sz w:val="23"/>
          <w:szCs w:val="23"/>
        </w:rPr>
        <w:t xml:space="preserve">SK9 5AF </w:t>
      </w:r>
    </w:p>
    <w:p w14:paraId="6CA04A25" w14:textId="542240D5"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5"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7A13AA38" w14:textId="2C0F1284" w:rsidR="0037729B" w:rsidRDefault="005C21E6" w:rsidP="0002150D">
      <w:hyperlink r:id="rId16" w:history="1">
        <w:r w:rsidR="0037729B">
          <w:rPr>
            <w:rStyle w:val="Hyperlink"/>
          </w:rPr>
          <w:t>The NHS Constitution for England - GOV.UK (www.gov.uk)</w:t>
        </w:r>
      </w:hyperlink>
    </w:p>
    <w:p w14:paraId="59462007" w14:textId="5D51DC85" w:rsidR="0002150D" w:rsidRDefault="0002150D" w:rsidP="0002150D"/>
    <w:p w14:paraId="2885B43B" w14:textId="663C2F29" w:rsidR="0002150D" w:rsidRDefault="0002150D">
      <w:r>
        <w:br w:type="page"/>
      </w:r>
    </w:p>
    <w:p w14:paraId="68E49CA9" w14:textId="77777777" w:rsidR="0002150D" w:rsidRDefault="0002150D" w:rsidP="0002150D">
      <w:pPr>
        <w:spacing w:after="0" w:line="240" w:lineRule="auto"/>
        <w:rPr>
          <w:rFonts w:cstheme="minorHAnsi"/>
          <w:b/>
        </w:rPr>
      </w:pPr>
      <w:r w:rsidRPr="00954E04">
        <w:rPr>
          <w:rFonts w:cstheme="minorHAnsi"/>
          <w:b/>
        </w:rPr>
        <w:t xml:space="preserve">Appendix A – The Practice will share </w:t>
      </w:r>
      <w:r>
        <w:rPr>
          <w:rFonts w:cstheme="minorHAnsi"/>
          <w:b/>
        </w:rPr>
        <w:t>patient</w:t>
      </w:r>
      <w:r w:rsidRPr="00954E04">
        <w:rPr>
          <w:rFonts w:cstheme="minorHAnsi"/>
          <w:b/>
        </w:rPr>
        <w:t xml:space="preserve"> information with these organisations where there is a legal basis to do so.</w:t>
      </w:r>
    </w:p>
    <w:p w14:paraId="255AFC3A" w14:textId="77777777" w:rsidR="0002150D" w:rsidRPr="00954E04" w:rsidRDefault="0002150D" w:rsidP="0002150D">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02150D" w:rsidRPr="00954E04" w14:paraId="6B54A876" w14:textId="77777777" w:rsidTr="00B657DC">
        <w:tc>
          <w:tcPr>
            <w:tcW w:w="2972" w:type="dxa"/>
          </w:tcPr>
          <w:p w14:paraId="2E8B0813" w14:textId="77777777" w:rsidR="0002150D" w:rsidRPr="00954E04" w:rsidRDefault="0002150D" w:rsidP="00B657DC">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26C193ED" w14:textId="77777777" w:rsidR="0002150D" w:rsidRDefault="0002150D" w:rsidP="00B657DC">
            <w:pPr>
              <w:jc w:val="both"/>
              <w:rPr>
                <w:rFonts w:eastAsia="Calibri" w:cstheme="minorHAnsi"/>
                <w:b/>
                <w:bCs/>
              </w:rPr>
            </w:pPr>
            <w:r w:rsidRPr="00954E04">
              <w:rPr>
                <w:rFonts w:eastAsia="Calibri" w:cstheme="minorHAnsi"/>
                <w:b/>
                <w:bCs/>
              </w:rPr>
              <w:t>Rationale</w:t>
            </w:r>
          </w:p>
        </w:tc>
      </w:tr>
      <w:tr w:rsidR="0002150D" w:rsidRPr="00954E04" w14:paraId="4132F468" w14:textId="77777777" w:rsidTr="00B657DC">
        <w:tc>
          <w:tcPr>
            <w:tcW w:w="2972" w:type="dxa"/>
          </w:tcPr>
          <w:p w14:paraId="29CFAE01" w14:textId="77777777" w:rsidR="0002150D" w:rsidRDefault="0002150D" w:rsidP="00B657DC">
            <w:pPr>
              <w:rPr>
                <w:rFonts w:eastAsia="Calibri" w:cstheme="minorHAnsi"/>
                <w:bCs/>
              </w:rPr>
            </w:pPr>
            <w:r>
              <w:rPr>
                <w:rFonts w:eastAsia="Calibri" w:cstheme="minorHAnsi"/>
                <w:bCs/>
              </w:rPr>
              <w:t xml:space="preserve">Commissioning and contractual purposes </w:t>
            </w:r>
          </w:p>
          <w:p w14:paraId="1F532F03" w14:textId="77777777" w:rsidR="0002150D" w:rsidRDefault="0002150D" w:rsidP="00B657DC">
            <w:pPr>
              <w:rPr>
                <w:rFonts w:eastAsia="Calibri" w:cstheme="minorHAnsi"/>
                <w:bCs/>
              </w:rPr>
            </w:pPr>
            <w:r>
              <w:rPr>
                <w:rFonts w:eastAsia="Calibri" w:cstheme="minorHAnsi"/>
                <w:bCs/>
              </w:rPr>
              <w:t>Planning</w:t>
            </w:r>
          </w:p>
          <w:p w14:paraId="553F46FA" w14:textId="77777777" w:rsidR="0002150D" w:rsidRDefault="0002150D" w:rsidP="00B657DC">
            <w:pPr>
              <w:rPr>
                <w:rFonts w:eastAsia="Calibri" w:cstheme="minorHAnsi"/>
                <w:bCs/>
              </w:rPr>
            </w:pPr>
            <w:r>
              <w:rPr>
                <w:rFonts w:eastAsia="Calibri" w:cstheme="minorHAnsi"/>
                <w:bCs/>
              </w:rPr>
              <w:t>Quality and Performance</w:t>
            </w:r>
          </w:p>
          <w:p w14:paraId="7792CA32" w14:textId="77777777" w:rsidR="0002150D" w:rsidRPr="00954E04" w:rsidRDefault="0002150D" w:rsidP="00B657DC">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5563D726"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7241B7BA" w14:textId="77777777" w:rsidR="0002150D" w:rsidRPr="00954E04" w:rsidRDefault="0002150D" w:rsidP="00B657DC">
            <w:pPr>
              <w:jc w:val="both"/>
              <w:rPr>
                <w:rFonts w:eastAsia="Calibri" w:cstheme="minorHAnsi"/>
                <w:bCs/>
              </w:rPr>
            </w:pPr>
          </w:p>
          <w:p w14:paraId="5E323C2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83984A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A292CB"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E66251" w14:textId="77777777" w:rsidR="0002150D" w:rsidRDefault="0002150D" w:rsidP="00B657DC">
            <w:pPr>
              <w:jc w:val="both"/>
              <w:rPr>
                <w:rFonts w:eastAsia="Calibri" w:cstheme="minorHAnsi"/>
                <w:bCs/>
              </w:rPr>
            </w:pPr>
          </w:p>
          <w:p w14:paraId="05569ED6" w14:textId="77777777" w:rsidR="0002150D" w:rsidRDefault="0002150D" w:rsidP="00B657DC">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7"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67183050" w14:textId="77777777" w:rsidR="0002150D" w:rsidRPr="004C3AAC" w:rsidRDefault="0002150D" w:rsidP="00B657DC">
            <w:pPr>
              <w:jc w:val="both"/>
              <w:rPr>
                <w:rFonts w:eastAsia="Calibri" w:cstheme="minorHAnsi"/>
                <w:bCs/>
                <w:color w:val="FF0000"/>
              </w:rPr>
            </w:pPr>
          </w:p>
          <w:p w14:paraId="26024C39" w14:textId="13DF36C4" w:rsidR="0002150D" w:rsidRDefault="0002150D" w:rsidP="003E12EC">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3E12EC">
              <w:rPr>
                <w:rFonts w:eastAsia="Calibri" w:cstheme="minorHAnsi"/>
                <w:bCs/>
              </w:rPr>
              <w:t>NHS Sussex</w:t>
            </w:r>
            <w:r w:rsidRPr="003E12EC">
              <w:rPr>
                <w:rFonts w:eastAsia="Calibri" w:cstheme="minorHAnsi"/>
                <w:bCs/>
              </w:rPr>
              <w:t xml:space="preserve"> ICB</w:t>
            </w:r>
          </w:p>
        </w:tc>
      </w:tr>
      <w:tr w:rsidR="0002150D" w:rsidRPr="00954E04" w14:paraId="70963697" w14:textId="77777777" w:rsidTr="00B657DC">
        <w:tc>
          <w:tcPr>
            <w:tcW w:w="2972" w:type="dxa"/>
          </w:tcPr>
          <w:p w14:paraId="5AD7217B" w14:textId="77777777" w:rsidR="0002150D" w:rsidRDefault="0002150D" w:rsidP="00B657DC">
            <w:pPr>
              <w:rPr>
                <w:rFonts w:ascii="Calibri" w:hAnsi="Calibri" w:cs="Calibri"/>
              </w:rPr>
            </w:pPr>
            <w:r w:rsidRPr="00954E04">
              <w:rPr>
                <w:rFonts w:ascii="Calibri" w:hAnsi="Calibri" w:cs="Calibri"/>
              </w:rPr>
              <w:t>Summary Care Record</w:t>
            </w:r>
          </w:p>
          <w:p w14:paraId="0A2C5483" w14:textId="77777777" w:rsidR="0002150D" w:rsidRPr="00954E04" w:rsidRDefault="0002150D" w:rsidP="00B657DC">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61B2DD7C" w14:textId="16305E3F" w:rsidR="0002150D" w:rsidRDefault="0002150D" w:rsidP="00B657DC">
            <w:pPr>
              <w:rPr>
                <w:rFonts w:ascii="Calibri" w:hAnsi="Calibri" w:cs="Calibri"/>
                <w:sz w:val="23"/>
                <w:szCs w:val="23"/>
              </w:rPr>
            </w:pPr>
            <w:r w:rsidRPr="00954E04">
              <w:rPr>
                <w:rFonts w:ascii="Calibri" w:hAnsi="Calibri" w:cs="Calibri"/>
                <w:b/>
                <w:bCs/>
              </w:rPr>
              <w:t xml:space="preserve">Purpose </w:t>
            </w:r>
            <w:r w:rsidRPr="000C1BEE">
              <w:rPr>
                <w:rFonts w:ascii="Calibri" w:hAnsi="Calibri" w:cs="Calibri"/>
                <w:bCs/>
              </w:rPr>
              <w:t>–</w:t>
            </w:r>
            <w:r w:rsidR="000C1BEE">
              <w:rPr>
                <w:rFonts w:ascii="Calibri" w:hAnsi="Calibri" w:cs="Calibri"/>
                <w:b/>
                <w:bCs/>
              </w:rPr>
              <w:t xml:space="preserv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5E7CB38" w14:textId="77777777" w:rsidR="0002150D" w:rsidRPr="00954E04" w:rsidRDefault="0002150D" w:rsidP="00B657DC">
            <w:pPr>
              <w:rPr>
                <w:rFonts w:ascii="Calibri" w:hAnsi="Calibri" w:cs="Calibri"/>
                <w:sz w:val="23"/>
                <w:szCs w:val="23"/>
              </w:rPr>
            </w:pPr>
          </w:p>
          <w:p w14:paraId="486BEFC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FDA3CE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5EFF5A"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6D160" w14:textId="77777777" w:rsidR="0002150D" w:rsidRPr="007D0FB5" w:rsidRDefault="0002150D" w:rsidP="00B657DC">
            <w:pPr>
              <w:pStyle w:val="ListParagraph"/>
              <w:autoSpaceDE w:val="0"/>
              <w:autoSpaceDN w:val="0"/>
              <w:rPr>
                <w:rFonts w:ascii="Calibri" w:hAnsi="Calibri" w:cs="Calibri"/>
              </w:rPr>
            </w:pPr>
          </w:p>
          <w:p w14:paraId="364B13C3" w14:textId="2B639F72" w:rsidR="0002150D" w:rsidRDefault="0002150D" w:rsidP="00B657DC">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8"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27E8A67E" w14:textId="77777777" w:rsidR="000C1BEE" w:rsidRPr="00954E04" w:rsidRDefault="000C1BEE" w:rsidP="00B657DC">
            <w:pPr>
              <w:autoSpaceDE w:val="0"/>
              <w:autoSpaceDN w:val="0"/>
              <w:rPr>
                <w:rFonts w:ascii="Calibri" w:hAnsi="Calibri" w:cs="Calibri"/>
                <w:sz w:val="23"/>
                <w:szCs w:val="23"/>
              </w:rPr>
            </w:pPr>
          </w:p>
          <w:p w14:paraId="7941E90B" w14:textId="77777777" w:rsidR="0002150D" w:rsidRDefault="0002150D" w:rsidP="00B657DC">
            <w:pPr>
              <w:jc w:val="both"/>
              <w:rPr>
                <w:rFonts w:eastAsia="Calibri" w:cstheme="minorHAnsi"/>
                <w:b/>
                <w:bCs/>
              </w:rPr>
            </w:pPr>
            <w:r w:rsidRPr="00954E04">
              <w:rPr>
                <w:rFonts w:ascii="Calibri" w:hAnsi="Calibri" w:cs="Calibri"/>
                <w:b/>
                <w:bCs/>
              </w:rPr>
              <w:t xml:space="preserve">Processor </w:t>
            </w:r>
            <w:r w:rsidRPr="000C1BEE">
              <w:rPr>
                <w:rFonts w:ascii="Calibri" w:hAnsi="Calibri" w:cs="Calibri"/>
                <w:bCs/>
              </w:rPr>
              <w:t>–</w:t>
            </w:r>
            <w:r w:rsidRPr="00954E04">
              <w:rPr>
                <w:rFonts w:ascii="Calibri" w:hAnsi="Calibri" w:cs="Calibri"/>
                <w:b/>
                <w:bCs/>
              </w:rPr>
              <w:t xml:space="preserve"> </w:t>
            </w:r>
            <w:r w:rsidRPr="00954E04">
              <w:rPr>
                <w:rFonts w:ascii="Calibri" w:hAnsi="Calibri" w:cs="Calibri"/>
              </w:rPr>
              <w:t>NHS England</w:t>
            </w:r>
          </w:p>
        </w:tc>
      </w:tr>
      <w:tr w:rsidR="0002150D" w:rsidRPr="00954E04" w14:paraId="1157664D" w14:textId="77777777" w:rsidTr="00B657DC">
        <w:tc>
          <w:tcPr>
            <w:tcW w:w="2972" w:type="dxa"/>
          </w:tcPr>
          <w:p w14:paraId="4DB938C3" w14:textId="77777777" w:rsidR="0002150D" w:rsidRPr="00954E04" w:rsidRDefault="0002150D" w:rsidP="00B657DC">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55C37F0F" w14:textId="77777777" w:rsidR="0002150D" w:rsidRDefault="0002150D" w:rsidP="00B657DC">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47EE43B5" w14:textId="77777777" w:rsidR="0002150D" w:rsidRDefault="0002150D" w:rsidP="00B657DC">
            <w:pPr>
              <w:jc w:val="both"/>
              <w:rPr>
                <w:rFonts w:eastAsia="Calibri" w:cstheme="minorHAnsi"/>
                <w:bCs/>
              </w:rPr>
            </w:pPr>
          </w:p>
          <w:p w14:paraId="1AA847C1" w14:textId="77777777" w:rsidR="0002150D" w:rsidRDefault="0002150D" w:rsidP="00B657DC">
            <w:pPr>
              <w:jc w:val="both"/>
              <w:rPr>
                <w:rFonts w:eastAsia="Calibri" w:cstheme="minorHAnsi"/>
                <w:bCs/>
              </w:rPr>
            </w:pPr>
            <w:r>
              <w:rPr>
                <w:rFonts w:eastAsia="Calibri" w:cstheme="minorHAnsi"/>
                <w:bCs/>
              </w:rPr>
              <w:t>Where personal confidential data is shared your consent will be required.</w:t>
            </w:r>
          </w:p>
          <w:p w14:paraId="44D57827" w14:textId="77777777" w:rsidR="0002150D" w:rsidRDefault="0002150D" w:rsidP="00B657DC">
            <w:pPr>
              <w:jc w:val="both"/>
              <w:rPr>
                <w:rFonts w:eastAsia="Calibri" w:cstheme="minorHAnsi"/>
                <w:bCs/>
              </w:rPr>
            </w:pPr>
          </w:p>
          <w:p w14:paraId="4C6F3D1E" w14:textId="77777777" w:rsidR="0002150D" w:rsidRDefault="0002150D" w:rsidP="00B657DC">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28896A4" w14:textId="77777777" w:rsidR="0002150D" w:rsidRDefault="0002150D" w:rsidP="00B657DC">
            <w:pPr>
              <w:jc w:val="both"/>
              <w:rPr>
                <w:rFonts w:eastAsia="Calibri" w:cstheme="minorHAnsi"/>
                <w:bCs/>
              </w:rPr>
            </w:pPr>
          </w:p>
          <w:p w14:paraId="2D07FD40" w14:textId="77777777" w:rsidR="0002150D" w:rsidRDefault="0002150D" w:rsidP="00B657DC">
            <w:pPr>
              <w:jc w:val="both"/>
              <w:rPr>
                <w:rFonts w:cstheme="minorHAnsi"/>
                <w:bCs/>
              </w:rPr>
            </w:pPr>
            <w:r>
              <w:rPr>
                <w:rFonts w:eastAsia="Calibri" w:cstheme="minorHAnsi"/>
                <w:b/>
                <w:bCs/>
              </w:rPr>
              <w:t xml:space="preserve">Legal Basis </w:t>
            </w:r>
            <w:r w:rsidRPr="000C1BEE">
              <w:rPr>
                <w:rFonts w:eastAsia="Calibri" w:cstheme="minorHAnsi"/>
                <w:bCs/>
              </w:rPr>
              <w:t>–</w:t>
            </w:r>
          </w:p>
          <w:p w14:paraId="268B5AC4" w14:textId="77777777" w:rsidR="0002150D" w:rsidRDefault="0002150D" w:rsidP="00B657DC">
            <w:pPr>
              <w:jc w:val="both"/>
              <w:rPr>
                <w:rFonts w:cstheme="minorHAnsi"/>
                <w:bCs/>
              </w:rPr>
            </w:pPr>
          </w:p>
          <w:p w14:paraId="4B25D4DD" w14:textId="77777777" w:rsidR="0002150D" w:rsidRDefault="0002150D" w:rsidP="0002150D">
            <w:pPr>
              <w:pStyle w:val="ListParagraph"/>
              <w:numPr>
                <w:ilvl w:val="0"/>
                <w:numId w:val="26"/>
              </w:numPr>
              <w:jc w:val="both"/>
              <w:rPr>
                <w:rFonts w:cstheme="minorHAnsi"/>
                <w:bCs/>
              </w:rPr>
            </w:pPr>
            <w:r>
              <w:rPr>
                <w:rFonts w:cstheme="minorHAnsi"/>
                <w:bCs/>
              </w:rPr>
              <w:t xml:space="preserve">Articles 6(1)(a) and 9(1)(h) – explicit consent; or </w:t>
            </w:r>
          </w:p>
          <w:p w14:paraId="0563FCF4" w14:textId="77777777" w:rsidR="0002150D" w:rsidRPr="00D608F7" w:rsidRDefault="0002150D" w:rsidP="0002150D">
            <w:pPr>
              <w:pStyle w:val="ListParagraph"/>
              <w:numPr>
                <w:ilvl w:val="0"/>
                <w:numId w:val="26"/>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67EBC7DF" w14:textId="77777777" w:rsidR="0002150D" w:rsidRPr="00B5292B" w:rsidRDefault="0002150D" w:rsidP="00B657DC">
            <w:pPr>
              <w:jc w:val="both"/>
              <w:rPr>
                <w:rFonts w:cstheme="minorHAnsi"/>
                <w:bCs/>
              </w:rPr>
            </w:pPr>
          </w:p>
          <w:p w14:paraId="5B5FAECB" w14:textId="77777777" w:rsidR="0002150D" w:rsidRDefault="0002150D" w:rsidP="00B657DC">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00C19A76" w14:textId="77777777" w:rsidR="0002150D" w:rsidRDefault="0002150D" w:rsidP="00B657DC">
            <w:pPr>
              <w:jc w:val="both"/>
              <w:rPr>
                <w:rFonts w:eastAsia="Calibri" w:cstheme="minorHAnsi"/>
                <w:b/>
              </w:rPr>
            </w:pPr>
          </w:p>
          <w:p w14:paraId="1E4F45E2" w14:textId="77777777" w:rsidR="0002150D" w:rsidRPr="00572456" w:rsidRDefault="0002150D" w:rsidP="00B657DC">
            <w:pPr>
              <w:jc w:val="both"/>
              <w:rPr>
                <w:rFonts w:eastAsia="Calibri" w:cstheme="minorHAnsi"/>
                <w:bCs/>
              </w:rPr>
            </w:pPr>
            <w:r w:rsidRPr="00572456">
              <w:rPr>
                <w:rFonts w:eastAsia="Calibri" w:cstheme="minorHAnsi"/>
                <w:bCs/>
              </w:rPr>
              <w:t>Sharing of aggregated non identifiable data is permitted.</w:t>
            </w:r>
          </w:p>
          <w:p w14:paraId="6238BE9A" w14:textId="77777777" w:rsidR="0002150D" w:rsidRDefault="0002150D" w:rsidP="00B657DC">
            <w:pPr>
              <w:jc w:val="both"/>
              <w:rPr>
                <w:rFonts w:eastAsia="Calibri" w:cstheme="minorHAnsi"/>
                <w:b/>
                <w:bCs/>
              </w:rPr>
            </w:pPr>
          </w:p>
          <w:p w14:paraId="35F4F492" w14:textId="797AF532" w:rsidR="0002150D" w:rsidRPr="00954E04" w:rsidRDefault="003E12EC" w:rsidP="003E12EC">
            <w:pPr>
              <w:jc w:val="both"/>
              <w:rPr>
                <w:rFonts w:eastAsia="Calibri" w:cstheme="minorHAnsi"/>
                <w:b/>
                <w:bCs/>
              </w:rPr>
            </w:pPr>
            <w:r>
              <w:rPr>
                <w:rFonts w:eastAsia="Calibri" w:cstheme="minorHAnsi"/>
                <w:b/>
                <w:bCs/>
              </w:rPr>
              <w:t xml:space="preserve">Processor </w:t>
            </w:r>
            <w:r w:rsidRPr="003E12EC">
              <w:rPr>
                <w:rFonts w:eastAsia="Calibri" w:cstheme="minorHAnsi"/>
                <w:bCs/>
              </w:rPr>
              <w:t>– RCGP RSC</w:t>
            </w:r>
          </w:p>
        </w:tc>
      </w:tr>
      <w:tr w:rsidR="00B125CE" w:rsidRPr="00954E04" w14:paraId="33BD4F97" w14:textId="77777777" w:rsidTr="00B657DC">
        <w:tc>
          <w:tcPr>
            <w:tcW w:w="2972" w:type="dxa"/>
          </w:tcPr>
          <w:p w14:paraId="2D8D01D4" w14:textId="36BC8C79" w:rsidR="00B125CE" w:rsidRPr="00954E04" w:rsidRDefault="00B125CE" w:rsidP="00B657DC">
            <w:pPr>
              <w:rPr>
                <w:rFonts w:eastAsia="Calibri" w:cstheme="minorHAnsi"/>
                <w:bCs/>
              </w:rPr>
            </w:pPr>
            <w:r>
              <w:rPr>
                <w:rFonts w:eastAsia="Calibri" w:cstheme="minorHAnsi"/>
                <w:bCs/>
              </w:rPr>
              <w:t>Research –</w:t>
            </w:r>
            <w:r w:rsidR="00062F00">
              <w:rPr>
                <w:rFonts w:eastAsia="Calibri" w:cstheme="minorHAnsi"/>
                <w:bCs/>
              </w:rPr>
              <w:t xml:space="preserve"> OpenSAFELY C</w:t>
            </w:r>
            <w:r>
              <w:rPr>
                <w:rFonts w:eastAsia="Calibri" w:cstheme="minorHAnsi"/>
                <w:bCs/>
              </w:rPr>
              <w:t>ovid-19 research platform</w:t>
            </w:r>
          </w:p>
        </w:tc>
        <w:tc>
          <w:tcPr>
            <w:tcW w:w="6044" w:type="dxa"/>
          </w:tcPr>
          <w:p w14:paraId="03C1B497" w14:textId="77777777" w:rsidR="00D64DAB" w:rsidRDefault="00B125CE" w:rsidP="00D64DAB">
            <w:r>
              <w:rPr>
                <w:rFonts w:eastAsia="Calibri" w:cstheme="minorHAnsi"/>
                <w:b/>
                <w:bCs/>
              </w:rPr>
              <w:t xml:space="preserve">Purpose – </w:t>
            </w:r>
            <w:r w:rsidR="00D64DAB">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3939CA77" w14:textId="77777777" w:rsidR="00D64DAB" w:rsidRDefault="00D64DAB" w:rsidP="00D64DAB"/>
          <w:p w14:paraId="79190740" w14:textId="77777777" w:rsidR="00D64DAB" w:rsidRDefault="00D64DAB" w:rsidP="00D64DAB">
            <w:r>
              <w:t>Each GP practice remains the controller of its own GP patient data but is required to let approved users run queries on pseudonymised patient data. This means identifiers are removed and replaced with a pseudonym.</w:t>
            </w:r>
          </w:p>
          <w:p w14:paraId="50382227" w14:textId="77777777" w:rsidR="00D64DAB" w:rsidRDefault="00D64DAB" w:rsidP="00D64DAB"/>
          <w:p w14:paraId="14830E68" w14:textId="77777777" w:rsidR="00D64DAB" w:rsidRDefault="00D64DAB" w:rsidP="00D64DAB">
            <w:r>
              <w:t>Only approved users are allowed to run these queries, and they will not be able to access information that directly or indirectly identifies individuals.</w:t>
            </w:r>
          </w:p>
          <w:p w14:paraId="235688A4" w14:textId="77777777" w:rsidR="00D64DAB" w:rsidRDefault="00D64DAB" w:rsidP="00B125CE">
            <w:pPr>
              <w:jc w:val="both"/>
              <w:rPr>
                <w:rFonts w:eastAsia="Calibri" w:cstheme="minorHAnsi"/>
                <w:b/>
                <w:bCs/>
              </w:rPr>
            </w:pPr>
          </w:p>
          <w:p w14:paraId="668E695B" w14:textId="5694BE54" w:rsidR="00B125CE" w:rsidRDefault="00B125CE" w:rsidP="00B125CE">
            <w:pPr>
              <w:jc w:val="both"/>
              <w:rPr>
                <w:rFonts w:cstheme="minorHAnsi"/>
                <w:bCs/>
              </w:rPr>
            </w:pPr>
            <w:r>
              <w:rPr>
                <w:rFonts w:eastAsia="Calibri" w:cstheme="minorHAnsi"/>
                <w:b/>
                <w:bCs/>
              </w:rPr>
              <w:t xml:space="preserve">Legal Basis </w:t>
            </w:r>
            <w:r w:rsidRPr="000C1BEE">
              <w:rPr>
                <w:rFonts w:eastAsia="Calibri" w:cstheme="minorHAnsi"/>
                <w:bCs/>
              </w:rPr>
              <w:t>–</w:t>
            </w:r>
          </w:p>
          <w:p w14:paraId="006CB59C" w14:textId="77777777" w:rsidR="00B125CE" w:rsidRDefault="00B125CE" w:rsidP="00B125CE">
            <w:pPr>
              <w:jc w:val="both"/>
              <w:rPr>
                <w:rFonts w:cstheme="minorHAnsi"/>
                <w:bCs/>
              </w:rPr>
            </w:pPr>
          </w:p>
          <w:p w14:paraId="58BB9074" w14:textId="77777777" w:rsidR="00D64DAB" w:rsidRDefault="00D64DAB" w:rsidP="00D64DAB">
            <w:pPr>
              <w:pStyle w:val="ListParagraph"/>
              <w:numPr>
                <w:ilvl w:val="0"/>
                <w:numId w:val="28"/>
              </w:numPr>
            </w:pPr>
            <w:r>
              <w:t xml:space="preserve">UK GDPR – Article 6 basis: </w:t>
            </w:r>
          </w:p>
          <w:p w14:paraId="2EA18AB5" w14:textId="77777777" w:rsidR="00D64DAB" w:rsidRDefault="00D64DAB" w:rsidP="00D64DAB">
            <w:pPr>
              <w:pStyle w:val="ListParagraph"/>
              <w:numPr>
                <w:ilvl w:val="0"/>
                <w:numId w:val="28"/>
              </w:numPr>
            </w:pPr>
            <w:r>
              <w:t xml:space="preserve">UK GDPR Article 6(1)(c) - processing is necessary for compliance with a legal obligation to which the controller is subject (the Directions). </w:t>
            </w:r>
          </w:p>
          <w:p w14:paraId="0653100F" w14:textId="77777777" w:rsidR="00D64DAB" w:rsidRDefault="00D64DAB" w:rsidP="00D64DAB">
            <w:pPr>
              <w:pStyle w:val="ListParagraph"/>
              <w:numPr>
                <w:ilvl w:val="0"/>
                <w:numId w:val="28"/>
              </w:numPr>
            </w:pPr>
            <w:r>
              <w:t xml:space="preserve">UK GDPR Article 9 basis: </w:t>
            </w:r>
          </w:p>
          <w:p w14:paraId="3B9BBBCF" w14:textId="77777777" w:rsidR="00D64DAB" w:rsidRDefault="00D64DAB" w:rsidP="00D64DAB">
            <w:pPr>
              <w:pStyle w:val="ListParagraph"/>
              <w:numPr>
                <w:ilvl w:val="0"/>
                <w:numId w:val="28"/>
              </w:numPr>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6080BC0E" w14:textId="77777777" w:rsidR="00D64DAB" w:rsidRDefault="00D64DAB" w:rsidP="00D64DAB"/>
          <w:p w14:paraId="45BB4658" w14:textId="77777777" w:rsidR="00D64DAB" w:rsidRDefault="00D64DAB" w:rsidP="00D64DAB">
            <w:r>
              <w:t>Patients who do not wish for their data to be used as part of this process can register a </w:t>
            </w:r>
            <w:hyperlink r:id="rId19" w:history="1">
              <w:r>
                <w:rPr>
                  <w:rStyle w:val="Hyperlink"/>
                </w:rPr>
                <w:t>type 1 opt out</w:t>
              </w:r>
            </w:hyperlink>
            <w:r>
              <w:t> with their GP.</w:t>
            </w:r>
          </w:p>
          <w:p w14:paraId="6855AF96" w14:textId="77777777" w:rsidR="00D64DAB" w:rsidRDefault="00D64DAB" w:rsidP="00D64DAB">
            <w:pPr>
              <w:jc w:val="both"/>
            </w:pPr>
          </w:p>
          <w:p w14:paraId="55DF20AD" w14:textId="36F822A4" w:rsidR="00D64DAB" w:rsidRDefault="00D64DAB" w:rsidP="00D64DAB">
            <w:pPr>
              <w:jc w:val="both"/>
              <w:rPr>
                <w:rFonts w:cstheme="minorHAnsi"/>
                <w:bCs/>
                <w:color w:val="000000"/>
              </w:rPr>
            </w:pPr>
            <w:r>
              <w:t>Here you can find </w:t>
            </w:r>
            <w:hyperlink r:id="rId20" w:history="1">
              <w:r>
                <w:rPr>
                  <w:rStyle w:val="Hyperlink"/>
                </w:rPr>
                <w:t>additional information about OpenSAFELY</w:t>
              </w:r>
            </w:hyperlink>
          </w:p>
          <w:p w14:paraId="706C9E2B" w14:textId="77777777" w:rsidR="00D64DAB" w:rsidRDefault="00D64DAB" w:rsidP="00B125CE">
            <w:pPr>
              <w:jc w:val="both"/>
              <w:rPr>
                <w:rFonts w:cstheme="minorHAnsi"/>
                <w:bCs/>
                <w:color w:val="000000"/>
              </w:rPr>
            </w:pPr>
          </w:p>
          <w:p w14:paraId="091596D7" w14:textId="776A21C7" w:rsidR="00B125CE" w:rsidRDefault="00B125CE" w:rsidP="00B125CE">
            <w:pPr>
              <w:jc w:val="both"/>
              <w:rPr>
                <w:rFonts w:eastAsia="Calibri" w:cstheme="minorHAnsi"/>
                <w:bCs/>
              </w:rPr>
            </w:pPr>
            <w:r>
              <w:rPr>
                <w:rFonts w:eastAsia="Calibri" w:cstheme="minorHAnsi"/>
                <w:b/>
                <w:bCs/>
              </w:rPr>
              <w:t xml:space="preserve">Processor </w:t>
            </w:r>
            <w:r>
              <w:rPr>
                <w:rFonts w:eastAsia="Calibri" w:cstheme="minorHAnsi"/>
                <w:bCs/>
              </w:rPr>
              <w:t>– NHS England</w:t>
            </w:r>
            <w:r w:rsidR="00D64DAB">
              <w:rPr>
                <w:rFonts w:eastAsia="Calibri" w:cstheme="minorHAnsi"/>
                <w:bCs/>
              </w:rPr>
              <w:t>, The Phoenix Partnership (TPP)</w:t>
            </w:r>
          </w:p>
          <w:p w14:paraId="158BEAD9" w14:textId="425A0213" w:rsidR="00B125CE" w:rsidRPr="00B125CE" w:rsidRDefault="00B125CE" w:rsidP="00B657DC">
            <w:pPr>
              <w:jc w:val="both"/>
              <w:rPr>
                <w:rFonts w:eastAsia="Calibri" w:cstheme="minorHAnsi"/>
                <w:bCs/>
              </w:rPr>
            </w:pPr>
          </w:p>
        </w:tc>
      </w:tr>
      <w:tr w:rsidR="0002150D" w:rsidRPr="00954E04" w14:paraId="0582DF98" w14:textId="77777777" w:rsidTr="00B657DC">
        <w:tc>
          <w:tcPr>
            <w:tcW w:w="2972" w:type="dxa"/>
          </w:tcPr>
          <w:p w14:paraId="60FC429B" w14:textId="77777777" w:rsidR="0002150D" w:rsidRPr="00954E04" w:rsidRDefault="0002150D" w:rsidP="00B657DC">
            <w:pPr>
              <w:rPr>
                <w:rFonts w:eastAsia="Calibri" w:cstheme="minorHAnsi"/>
                <w:bCs/>
              </w:rPr>
            </w:pPr>
            <w:r w:rsidRPr="00954E04">
              <w:rPr>
                <w:rFonts w:eastAsia="Calibri" w:cstheme="minorHAnsi"/>
                <w:bCs/>
              </w:rPr>
              <w:t>Individual Funding Requests</w:t>
            </w:r>
          </w:p>
        </w:tc>
        <w:tc>
          <w:tcPr>
            <w:tcW w:w="6044" w:type="dxa"/>
          </w:tcPr>
          <w:p w14:paraId="48941BB6"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74F7E211" w14:textId="77777777" w:rsidR="0002150D" w:rsidRPr="00954E04" w:rsidRDefault="0002150D" w:rsidP="00B657DC">
            <w:pPr>
              <w:jc w:val="both"/>
              <w:rPr>
                <w:rFonts w:eastAsia="Calibri" w:cstheme="minorHAnsi"/>
                <w:bCs/>
              </w:rPr>
            </w:pPr>
            <w:r w:rsidRPr="00954E04">
              <w:rPr>
                <w:rFonts w:eastAsia="Calibri" w:cstheme="minorHAnsi"/>
                <w:bCs/>
              </w:rPr>
              <w:t xml:space="preserve"> </w:t>
            </w:r>
          </w:p>
          <w:p w14:paraId="64A894EB" w14:textId="77777777" w:rsidR="0002150D" w:rsidRDefault="0002150D" w:rsidP="00B657DC">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3265E732" w14:textId="77777777" w:rsidR="0002150D" w:rsidRPr="00954E04" w:rsidRDefault="0002150D" w:rsidP="00B657DC">
            <w:pPr>
              <w:jc w:val="both"/>
              <w:rPr>
                <w:rFonts w:eastAsia="Calibri" w:cstheme="minorHAnsi"/>
                <w:bCs/>
              </w:rPr>
            </w:pPr>
          </w:p>
          <w:p w14:paraId="0A632B4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7F180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C9C652"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6CA0258" w14:textId="77777777" w:rsidR="0002150D" w:rsidRPr="00954E04" w:rsidRDefault="0002150D" w:rsidP="00B657DC">
            <w:pPr>
              <w:jc w:val="both"/>
              <w:rPr>
                <w:rFonts w:eastAsia="Calibri" w:cstheme="minorHAnsi"/>
                <w:bCs/>
              </w:rPr>
            </w:pPr>
          </w:p>
          <w:p w14:paraId="4EC8B98B" w14:textId="57B97E94" w:rsidR="0002150D" w:rsidRPr="00954E04" w:rsidRDefault="0002150D" w:rsidP="003E12E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3E12EC">
              <w:rPr>
                <w:rFonts w:eastAsia="Calibri" w:cstheme="minorHAnsi"/>
                <w:bCs/>
              </w:rPr>
              <w:t xml:space="preserve"> NHS Sussex ICB</w:t>
            </w:r>
          </w:p>
        </w:tc>
      </w:tr>
      <w:tr w:rsidR="0002150D" w:rsidRPr="00954E04" w14:paraId="01AA0F13" w14:textId="77777777" w:rsidTr="00B657DC">
        <w:tc>
          <w:tcPr>
            <w:tcW w:w="2972" w:type="dxa"/>
          </w:tcPr>
          <w:p w14:paraId="08C87262" w14:textId="77777777" w:rsidR="0002150D" w:rsidRPr="00954E04" w:rsidRDefault="0002150D" w:rsidP="00B657DC">
            <w:pPr>
              <w:rPr>
                <w:rFonts w:eastAsia="Calibri" w:cstheme="minorHAnsi"/>
                <w:bCs/>
              </w:rPr>
            </w:pPr>
            <w:r w:rsidRPr="00954E04">
              <w:rPr>
                <w:rFonts w:eastAsia="Calibri" w:cstheme="minorHAnsi"/>
                <w:bCs/>
              </w:rPr>
              <w:t>Safeguarding Adults</w:t>
            </w:r>
          </w:p>
        </w:tc>
        <w:tc>
          <w:tcPr>
            <w:tcW w:w="6044" w:type="dxa"/>
          </w:tcPr>
          <w:p w14:paraId="0CD8DADE"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76513223" w14:textId="77777777" w:rsidR="0002150D" w:rsidRDefault="0002150D" w:rsidP="00B657DC">
            <w:pPr>
              <w:jc w:val="both"/>
              <w:rPr>
                <w:rFonts w:eastAsia="Calibri" w:cstheme="minorHAnsi"/>
                <w:bCs/>
              </w:rPr>
            </w:pPr>
          </w:p>
          <w:p w14:paraId="23FD7176" w14:textId="77777777" w:rsidR="0002150D" w:rsidRDefault="0002150D" w:rsidP="00B657DC">
            <w:pPr>
              <w:jc w:val="both"/>
              <w:rPr>
                <w:rFonts w:eastAsia="Calibri" w:cstheme="minorHAnsi"/>
                <w:bCs/>
              </w:rPr>
            </w:pPr>
            <w:r>
              <w:rPr>
                <w:rFonts w:eastAsia="Calibri" w:cstheme="minorHAnsi"/>
                <w:bCs/>
              </w:rPr>
              <w:t>Consent is not required to share information for this purpose.</w:t>
            </w:r>
          </w:p>
          <w:p w14:paraId="4CF68260" w14:textId="77777777" w:rsidR="0002150D" w:rsidRDefault="0002150D" w:rsidP="00B657DC">
            <w:pPr>
              <w:jc w:val="both"/>
              <w:rPr>
                <w:rFonts w:eastAsia="Calibri" w:cstheme="minorHAnsi"/>
                <w:bCs/>
              </w:rPr>
            </w:pPr>
          </w:p>
          <w:p w14:paraId="27F473CB"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680B0132"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939BBD3"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6E74D45" w14:textId="77777777" w:rsidR="0002150D" w:rsidRPr="00954E04" w:rsidRDefault="0002150D" w:rsidP="00B657DC">
            <w:pPr>
              <w:jc w:val="both"/>
              <w:rPr>
                <w:rFonts w:eastAsia="Calibri" w:cstheme="minorHAnsi"/>
                <w:bCs/>
              </w:rPr>
            </w:pPr>
          </w:p>
          <w:p w14:paraId="728C0BB5" w14:textId="58E14C8C" w:rsidR="0002150D" w:rsidRPr="00954E04" w:rsidRDefault="0002150D" w:rsidP="003E12EC">
            <w:pPr>
              <w:jc w:val="both"/>
              <w:rPr>
                <w:rFonts w:eastAsia="Calibri" w:cstheme="minorHAnsi"/>
                <w:b/>
                <w:bCs/>
              </w:rPr>
            </w:pPr>
            <w:r w:rsidRPr="00954E04">
              <w:rPr>
                <w:rFonts w:eastAsia="Calibri" w:cstheme="minorHAnsi"/>
                <w:b/>
                <w:bCs/>
              </w:rPr>
              <w:t>Data Processor</w:t>
            </w:r>
            <w:r w:rsidR="003E12EC">
              <w:rPr>
                <w:rFonts w:eastAsia="Calibri" w:cstheme="minorHAnsi"/>
                <w:bCs/>
              </w:rPr>
              <w:t xml:space="preserve"> – West Sussex Safeguarding</w:t>
            </w:r>
          </w:p>
        </w:tc>
      </w:tr>
      <w:tr w:rsidR="0002150D" w:rsidRPr="00954E04" w14:paraId="4ACC996B" w14:textId="77777777" w:rsidTr="00B657DC">
        <w:tc>
          <w:tcPr>
            <w:tcW w:w="2972" w:type="dxa"/>
          </w:tcPr>
          <w:p w14:paraId="74110A2A" w14:textId="77777777" w:rsidR="0002150D" w:rsidRPr="00954E04" w:rsidRDefault="0002150D" w:rsidP="00B657DC">
            <w:pPr>
              <w:rPr>
                <w:rFonts w:eastAsia="Calibri" w:cstheme="minorHAnsi"/>
                <w:bCs/>
              </w:rPr>
            </w:pPr>
            <w:r w:rsidRPr="00954E04">
              <w:rPr>
                <w:rFonts w:eastAsia="Calibri" w:cstheme="minorHAnsi"/>
                <w:bCs/>
              </w:rPr>
              <w:t xml:space="preserve">Safeguarding Children </w:t>
            </w:r>
          </w:p>
        </w:tc>
        <w:tc>
          <w:tcPr>
            <w:tcW w:w="6044" w:type="dxa"/>
          </w:tcPr>
          <w:p w14:paraId="4CBFEB4A"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79B248D3" w14:textId="77777777" w:rsidR="0002150D" w:rsidRPr="00954E04" w:rsidRDefault="0002150D" w:rsidP="00B657DC">
            <w:pPr>
              <w:jc w:val="both"/>
              <w:rPr>
                <w:rFonts w:eastAsia="Calibri" w:cstheme="minorHAnsi"/>
                <w:bCs/>
              </w:rPr>
            </w:pPr>
          </w:p>
          <w:p w14:paraId="47A0C9C7"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E69AC5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7053F4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F5A41B7" w14:textId="77777777" w:rsidR="0002150D" w:rsidRDefault="0002150D" w:rsidP="00B657DC">
            <w:pPr>
              <w:autoSpaceDE w:val="0"/>
              <w:autoSpaceDN w:val="0"/>
              <w:rPr>
                <w:rFonts w:ascii="Calibri" w:hAnsi="Calibri" w:cs="Calibri"/>
                <w:sz w:val="23"/>
                <w:szCs w:val="23"/>
              </w:rPr>
            </w:pPr>
          </w:p>
          <w:p w14:paraId="2497F408" w14:textId="77777777" w:rsidR="0002150D" w:rsidRPr="004C658D" w:rsidRDefault="0002150D" w:rsidP="00B657DC">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7479959E" w14:textId="77777777" w:rsidR="0002150D" w:rsidRPr="00954E04" w:rsidRDefault="0002150D" w:rsidP="00B657DC">
            <w:pPr>
              <w:jc w:val="both"/>
              <w:rPr>
                <w:rFonts w:eastAsia="Calibri" w:cstheme="minorHAnsi"/>
                <w:bCs/>
              </w:rPr>
            </w:pPr>
          </w:p>
          <w:p w14:paraId="776DCFDF" w14:textId="71795AE8" w:rsidR="0002150D" w:rsidRPr="00954E04" w:rsidRDefault="0002150D" w:rsidP="003E12E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3E12EC">
              <w:rPr>
                <w:rFonts w:eastAsia="Calibri" w:cstheme="minorHAnsi"/>
                <w:bCs/>
              </w:rPr>
              <w:t xml:space="preserve"> West Sussex Safeguarding</w:t>
            </w:r>
          </w:p>
        </w:tc>
      </w:tr>
      <w:tr w:rsidR="0002150D" w:rsidRPr="00954E04" w14:paraId="34D4699F" w14:textId="77777777" w:rsidTr="00B657DC">
        <w:tc>
          <w:tcPr>
            <w:tcW w:w="2972" w:type="dxa"/>
          </w:tcPr>
          <w:p w14:paraId="26267E02" w14:textId="77777777" w:rsidR="0002150D" w:rsidRPr="00954E04" w:rsidRDefault="0002150D" w:rsidP="00B657DC">
            <w:pPr>
              <w:rPr>
                <w:rFonts w:eastAsia="Calibri" w:cstheme="minorHAnsi"/>
                <w:bCs/>
              </w:rPr>
            </w:pPr>
            <w:r w:rsidRPr="00954E04">
              <w:rPr>
                <w:rFonts w:eastAsia="Calibri" w:cstheme="minorHAnsi"/>
                <w:bCs/>
              </w:rPr>
              <w:t>Risk Stratification – Preventative Care</w:t>
            </w:r>
          </w:p>
        </w:tc>
        <w:tc>
          <w:tcPr>
            <w:tcW w:w="6044" w:type="dxa"/>
          </w:tcPr>
          <w:p w14:paraId="2DBCC7ED" w14:textId="77777777" w:rsidR="0002150D" w:rsidRDefault="0002150D" w:rsidP="00B657DC">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E4EA797" w14:textId="77777777" w:rsidR="0002150D" w:rsidRPr="00954E04" w:rsidRDefault="0002150D" w:rsidP="00B657DC">
            <w:pPr>
              <w:autoSpaceDE w:val="0"/>
              <w:autoSpaceDN w:val="0"/>
              <w:adjustRightInd w:val="0"/>
              <w:rPr>
                <w:rFonts w:cstheme="minorHAnsi"/>
                <w:sz w:val="23"/>
                <w:szCs w:val="23"/>
              </w:rPr>
            </w:pPr>
          </w:p>
          <w:p w14:paraId="6A80132F" w14:textId="77777777" w:rsidR="0002150D" w:rsidRPr="00954E04" w:rsidRDefault="0002150D" w:rsidP="00B657DC">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E6CEF47" w14:textId="77777777" w:rsidR="0002150D" w:rsidRPr="00954E04" w:rsidRDefault="0002150D" w:rsidP="00B657DC">
            <w:pPr>
              <w:tabs>
                <w:tab w:val="left" w:pos="2605"/>
              </w:tabs>
              <w:autoSpaceDE w:val="0"/>
              <w:autoSpaceDN w:val="0"/>
              <w:adjustRightInd w:val="0"/>
              <w:rPr>
                <w:rFonts w:cstheme="minorHAnsi"/>
                <w:szCs w:val="24"/>
              </w:rPr>
            </w:pPr>
            <w:r w:rsidRPr="00954E04">
              <w:rPr>
                <w:rFonts w:cstheme="minorHAnsi"/>
                <w:szCs w:val="24"/>
              </w:rPr>
              <w:tab/>
            </w:r>
          </w:p>
          <w:p w14:paraId="442464A3" w14:textId="77777777" w:rsidR="0002150D" w:rsidRPr="00954E04" w:rsidRDefault="0002150D" w:rsidP="00B657DC">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4335A5FE" w14:textId="77777777" w:rsidR="0002150D" w:rsidRPr="00954E04" w:rsidRDefault="0002150D" w:rsidP="00B657DC">
            <w:pPr>
              <w:jc w:val="both"/>
              <w:rPr>
                <w:rFonts w:cstheme="minorHAnsi"/>
                <w:lang w:val="en-US"/>
              </w:rPr>
            </w:pPr>
          </w:p>
          <w:p w14:paraId="7C2DE6DF" w14:textId="77777777" w:rsidR="0002150D" w:rsidRDefault="0002150D" w:rsidP="00B657DC">
            <w:pPr>
              <w:rPr>
                <w:rFonts w:cstheme="minorHAnsi"/>
              </w:rPr>
            </w:pPr>
            <w:r w:rsidRPr="002B05A9">
              <w:rPr>
                <w:rFonts w:cstheme="minorHAnsi"/>
                <w:b/>
                <w:bCs/>
              </w:rPr>
              <w:t xml:space="preserve">Type of Data </w:t>
            </w:r>
            <w:r w:rsidRPr="000C1BEE">
              <w:rPr>
                <w:rFonts w:cstheme="minorHAnsi"/>
                <w:bCs/>
              </w:rPr>
              <w:t>–</w:t>
            </w:r>
            <w:r w:rsidRPr="00954E04">
              <w:rPr>
                <w:rFonts w:cstheme="minorHAnsi"/>
              </w:rPr>
              <w:t xml:space="preserve"> Identifiable/Pseudonymised/Anonymised/Aggregate Data</w:t>
            </w:r>
          </w:p>
          <w:p w14:paraId="07FF04E8" w14:textId="77777777" w:rsidR="0002150D" w:rsidRPr="00954E04" w:rsidRDefault="0002150D" w:rsidP="00B657DC">
            <w:pPr>
              <w:rPr>
                <w:rFonts w:cstheme="minorHAnsi"/>
              </w:rPr>
            </w:pPr>
          </w:p>
          <w:p w14:paraId="5D6BF08D"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w:t>
            </w:r>
            <w:r w:rsidRPr="000C1BEE">
              <w:rPr>
                <w:rFonts w:ascii="Calibri" w:hAnsi="Calibri" w:cs="Calibri"/>
              </w:rPr>
              <w:t>–</w:t>
            </w:r>
            <w:r w:rsidRPr="007D0FB5">
              <w:rPr>
                <w:rFonts w:ascii="Calibri" w:hAnsi="Calibri" w:cs="Calibri"/>
              </w:rPr>
              <w:t xml:space="preserve"> </w:t>
            </w:r>
          </w:p>
          <w:p w14:paraId="10F83AE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F75B33"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572735E" w14:textId="77777777" w:rsidR="0002150D" w:rsidRPr="00954E04" w:rsidRDefault="0002150D" w:rsidP="00B657DC">
            <w:pPr>
              <w:ind w:left="100" w:right="103"/>
              <w:jc w:val="both"/>
              <w:rPr>
                <w:rFonts w:cstheme="minorHAnsi"/>
                <w:lang w:val="en-US"/>
              </w:rPr>
            </w:pPr>
          </w:p>
          <w:p w14:paraId="02C0ADB3" w14:textId="461824DC" w:rsidR="0002150D" w:rsidRPr="00954E04" w:rsidRDefault="0002150D" w:rsidP="00C30940">
            <w:pPr>
              <w:jc w:val="both"/>
              <w:rPr>
                <w:rFonts w:cstheme="minorHAnsi"/>
              </w:rPr>
            </w:pPr>
            <w:r w:rsidRPr="00954E04">
              <w:rPr>
                <w:rFonts w:cstheme="minorHAnsi"/>
                <w:b/>
                <w:lang w:val="en-US"/>
              </w:rPr>
              <w:t>Processors</w:t>
            </w:r>
            <w:r w:rsidRPr="00954E04">
              <w:rPr>
                <w:rFonts w:cstheme="minorHAnsi"/>
                <w:lang w:val="en-US"/>
              </w:rPr>
              <w:t xml:space="preserve"> – </w:t>
            </w:r>
            <w:r w:rsidR="00EB3738">
              <w:rPr>
                <w:rFonts w:cstheme="minorHAnsi"/>
                <w:lang w:val="en-US"/>
              </w:rPr>
              <w:t>N/A as this sys</w:t>
            </w:r>
            <w:r w:rsidR="003C11E5">
              <w:rPr>
                <w:rFonts w:cstheme="minorHAnsi"/>
                <w:lang w:val="en-US"/>
              </w:rPr>
              <w:t>tem is not in place at present</w:t>
            </w:r>
          </w:p>
        </w:tc>
      </w:tr>
      <w:tr w:rsidR="0002150D" w:rsidRPr="00954E04" w14:paraId="36F88FA8" w14:textId="77777777" w:rsidTr="00B657DC">
        <w:tc>
          <w:tcPr>
            <w:tcW w:w="2972" w:type="dxa"/>
          </w:tcPr>
          <w:p w14:paraId="53E4B814" w14:textId="77777777" w:rsidR="0002150D" w:rsidRPr="00954E04" w:rsidRDefault="0002150D" w:rsidP="00B657DC">
            <w:pPr>
              <w:rPr>
                <w:rFonts w:eastAsia="Calibri" w:cstheme="minorHAnsi"/>
                <w:bCs/>
              </w:rPr>
            </w:pPr>
            <w:r w:rsidRPr="00954E04">
              <w:rPr>
                <w:rFonts w:eastAsia="Calibri" w:cstheme="minorHAnsi"/>
                <w:bCs/>
              </w:rPr>
              <w:t>Public Health</w:t>
            </w:r>
          </w:p>
          <w:p w14:paraId="0876B468" w14:textId="77777777" w:rsidR="0002150D" w:rsidRPr="00954E04" w:rsidRDefault="0002150D" w:rsidP="00B657DC">
            <w:pPr>
              <w:rPr>
                <w:rFonts w:eastAsia="Calibri" w:cstheme="minorHAnsi"/>
                <w:bCs/>
              </w:rPr>
            </w:pPr>
            <w:r w:rsidRPr="00954E04">
              <w:rPr>
                <w:rFonts w:eastAsia="Calibri" w:cstheme="minorHAnsi"/>
                <w:bCs/>
              </w:rPr>
              <w:t>Screening programmes (identifiable)</w:t>
            </w:r>
          </w:p>
          <w:p w14:paraId="4CF3A4CA" w14:textId="77777777" w:rsidR="0002150D" w:rsidRPr="00954E04" w:rsidRDefault="0002150D" w:rsidP="00B657DC">
            <w:pPr>
              <w:rPr>
                <w:rFonts w:eastAsia="Calibri" w:cstheme="minorHAnsi"/>
                <w:bCs/>
              </w:rPr>
            </w:pPr>
            <w:r w:rsidRPr="00954E04">
              <w:rPr>
                <w:rFonts w:eastAsia="Calibri" w:cstheme="minorHAnsi"/>
                <w:bCs/>
              </w:rPr>
              <w:t>Notifiable disease information (identifiable)</w:t>
            </w:r>
          </w:p>
          <w:p w14:paraId="3A05BD43" w14:textId="77777777" w:rsidR="0002150D" w:rsidRPr="00954E04" w:rsidRDefault="0002150D" w:rsidP="00B657DC">
            <w:pPr>
              <w:rPr>
                <w:rFonts w:eastAsia="Calibri" w:cstheme="minorHAnsi"/>
                <w:bCs/>
              </w:rPr>
            </w:pPr>
            <w:r w:rsidRPr="00954E04">
              <w:rPr>
                <w:rFonts w:eastAsia="Calibri" w:cstheme="minorHAnsi"/>
                <w:bCs/>
              </w:rPr>
              <w:t>Smoking cessation (anonymous)</w:t>
            </w:r>
          </w:p>
          <w:p w14:paraId="093A920E" w14:textId="77777777" w:rsidR="0002150D" w:rsidRDefault="0002150D" w:rsidP="00B657DC">
            <w:pPr>
              <w:rPr>
                <w:rFonts w:eastAsia="Calibri" w:cstheme="minorHAnsi"/>
                <w:bCs/>
              </w:rPr>
            </w:pPr>
            <w:r w:rsidRPr="00954E04">
              <w:rPr>
                <w:rFonts w:eastAsia="Calibri" w:cstheme="minorHAnsi"/>
                <w:bCs/>
              </w:rPr>
              <w:t>Sexual health (anonymous)</w:t>
            </w:r>
          </w:p>
          <w:p w14:paraId="2701C6FA" w14:textId="77777777" w:rsidR="0002150D" w:rsidRPr="00954E04" w:rsidRDefault="0002150D" w:rsidP="00B657DC">
            <w:pPr>
              <w:rPr>
                <w:rFonts w:eastAsia="Calibri" w:cstheme="minorHAnsi"/>
                <w:bCs/>
              </w:rPr>
            </w:pPr>
            <w:r>
              <w:rPr>
                <w:rFonts w:eastAsia="Calibri" w:cstheme="minorHAnsi"/>
                <w:bCs/>
              </w:rPr>
              <w:t>Vaccination Programmes</w:t>
            </w:r>
          </w:p>
          <w:p w14:paraId="0A3B3EE3" w14:textId="77777777" w:rsidR="0002150D" w:rsidRPr="00954E04" w:rsidRDefault="0002150D" w:rsidP="00B657DC">
            <w:pPr>
              <w:rPr>
                <w:rFonts w:eastAsia="Calibri" w:cstheme="minorHAnsi"/>
                <w:bCs/>
              </w:rPr>
            </w:pPr>
          </w:p>
          <w:p w14:paraId="1DE84AAE" w14:textId="77777777" w:rsidR="0002150D" w:rsidRPr="00954E04" w:rsidRDefault="0002150D" w:rsidP="00B657DC">
            <w:pPr>
              <w:rPr>
                <w:rFonts w:eastAsia="Calibri" w:cstheme="minorHAnsi"/>
                <w:bCs/>
              </w:rPr>
            </w:pPr>
          </w:p>
        </w:tc>
        <w:tc>
          <w:tcPr>
            <w:tcW w:w="6044" w:type="dxa"/>
            <w:shd w:val="clear" w:color="auto" w:fill="auto"/>
          </w:tcPr>
          <w:p w14:paraId="7385C23C" w14:textId="77777777" w:rsidR="0002150D" w:rsidRPr="00954E04" w:rsidRDefault="0002150D" w:rsidP="00B657DC">
            <w:pPr>
              <w:jc w:val="both"/>
              <w:rPr>
                <w:rFonts w:eastAsia="Calibri" w:cstheme="minorHAnsi"/>
                <w:bCs/>
              </w:rPr>
            </w:pPr>
            <w:r w:rsidRPr="00C30940">
              <w:rPr>
                <w:rFonts w:eastAsia="Calibri" w:cstheme="minorHAnsi"/>
                <w:b/>
                <w:bCs/>
              </w:rPr>
              <w:t>Purpose</w:t>
            </w:r>
            <w:r w:rsidRPr="00AA0BD9">
              <w:rPr>
                <w:rFonts w:eastAsia="Calibri" w:cstheme="minorHAnsi"/>
                <w:bCs/>
              </w:rPr>
              <w:t xml:space="preserve"> –</w:t>
            </w:r>
            <w:r w:rsidRPr="00954E04">
              <w:rPr>
                <w:rFonts w:eastAsia="Calibri" w:cstheme="minorHAnsi"/>
                <w:bCs/>
              </w:rPr>
              <w:t xml:space="preserve"> Personal identifiable and anonymous data is shared.</w:t>
            </w:r>
          </w:p>
          <w:p w14:paraId="6D796D82" w14:textId="77777777" w:rsidR="0002150D" w:rsidRPr="00954E04" w:rsidRDefault="0002150D" w:rsidP="00B657DC">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666AFBDA" w14:textId="7D4A2221" w:rsidR="0002150D" w:rsidRDefault="0002150D" w:rsidP="00B657DC">
            <w:pPr>
              <w:pStyle w:val="NoSpacing"/>
            </w:pPr>
            <w:r>
              <w:t xml:space="preserve">More </w:t>
            </w:r>
            <w:r w:rsidRPr="00954E04">
              <w:t xml:space="preserve">information can be found at: </w:t>
            </w:r>
            <w:hyperlink r:id="rId21" w:history="1">
              <w:r w:rsidR="00C30940" w:rsidRPr="00BE718A">
                <w:rPr>
                  <w:rStyle w:val="Hyperlink"/>
                </w:rPr>
                <w:t>https://www.gov.uk/topic/population-screeningprogrammes</w:t>
              </w:r>
            </w:hyperlink>
            <w:r w:rsidR="00C30940">
              <w:t xml:space="preserve"> </w:t>
            </w:r>
            <w:r w:rsidRPr="00954E04">
              <w:t xml:space="preserve">or speak to the </w:t>
            </w:r>
            <w:r w:rsidR="00C30940">
              <w:t>P</w:t>
            </w:r>
            <w:r>
              <w:t>ractice.</w:t>
            </w:r>
          </w:p>
          <w:p w14:paraId="314CBC21" w14:textId="77777777" w:rsidR="0002150D" w:rsidRDefault="0002150D" w:rsidP="00B657DC">
            <w:pPr>
              <w:pStyle w:val="NoSpacing"/>
            </w:pPr>
          </w:p>
          <w:p w14:paraId="67DA00F9" w14:textId="77777777" w:rsidR="0002150D" w:rsidRDefault="0002150D" w:rsidP="00B657DC">
            <w:pPr>
              <w:jc w:val="both"/>
              <w:rPr>
                <w:rFonts w:eastAsia="Calibri" w:cstheme="minorHAnsi"/>
                <w:bCs/>
              </w:rPr>
            </w:pPr>
            <w:r>
              <w:rPr>
                <w:rFonts w:eastAsia="Calibri" w:cstheme="minorHAnsi"/>
                <w:bCs/>
              </w:rPr>
              <w:t>Patients may not opt out of having their personal information shared for Public Health reasons.</w:t>
            </w:r>
          </w:p>
          <w:p w14:paraId="31643922" w14:textId="77777777" w:rsidR="0002150D" w:rsidRDefault="0002150D" w:rsidP="00B657DC">
            <w:pPr>
              <w:jc w:val="both"/>
              <w:rPr>
                <w:rFonts w:eastAsia="Calibri" w:cstheme="minorHAnsi"/>
                <w:bCs/>
              </w:rPr>
            </w:pPr>
            <w:r>
              <w:rPr>
                <w:rFonts w:eastAsia="Calibri" w:cstheme="minorHAnsi"/>
                <w:bCs/>
              </w:rPr>
              <w:t>Patients may opt out of being screened at the time of receiving an invitation.</w:t>
            </w:r>
          </w:p>
          <w:p w14:paraId="6CF09DAC" w14:textId="77777777" w:rsidR="0002150D" w:rsidRPr="00AA0BD9" w:rsidRDefault="0002150D" w:rsidP="00B657DC">
            <w:pPr>
              <w:jc w:val="both"/>
              <w:rPr>
                <w:rFonts w:eastAsia="Calibri" w:cstheme="minorHAnsi"/>
                <w:bCs/>
              </w:rPr>
            </w:pPr>
          </w:p>
          <w:p w14:paraId="65DDC4E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D7775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08DDA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F2D16BB" w14:textId="77777777" w:rsidR="0002150D" w:rsidRPr="00AA0BD9" w:rsidRDefault="0002150D" w:rsidP="00B657DC">
            <w:pPr>
              <w:jc w:val="both"/>
              <w:rPr>
                <w:rFonts w:eastAsia="Calibri" w:cstheme="minorHAnsi"/>
                <w:bCs/>
              </w:rPr>
            </w:pPr>
          </w:p>
          <w:p w14:paraId="1FCDD888" w14:textId="763BBAEB" w:rsidR="0002150D" w:rsidRPr="00AA0BD9" w:rsidRDefault="0002150D" w:rsidP="00C30940">
            <w:pPr>
              <w:jc w:val="both"/>
              <w:rPr>
                <w:rFonts w:eastAsia="Calibri" w:cstheme="minorHAnsi"/>
                <w:bCs/>
              </w:rPr>
            </w:pPr>
            <w:r w:rsidRPr="00C30940">
              <w:rPr>
                <w:rFonts w:eastAsia="Calibri" w:cstheme="minorHAnsi"/>
                <w:b/>
                <w:bCs/>
              </w:rPr>
              <w:t>Data Processors</w:t>
            </w:r>
            <w:r w:rsidRPr="00954E04">
              <w:rPr>
                <w:rFonts w:eastAsia="Calibri" w:cstheme="minorHAnsi"/>
                <w:bCs/>
              </w:rPr>
              <w:t xml:space="preserve"> – </w:t>
            </w:r>
            <w:r w:rsidR="00C30940">
              <w:rPr>
                <w:rFonts w:eastAsia="Calibri" w:cstheme="minorHAnsi"/>
                <w:bCs/>
              </w:rPr>
              <w:t>PHE Surrey and Sussex Health Protection Team</w:t>
            </w:r>
          </w:p>
        </w:tc>
      </w:tr>
      <w:tr w:rsidR="0002150D" w:rsidRPr="00954E04" w14:paraId="59A3A36F" w14:textId="77777777" w:rsidTr="00B657DC">
        <w:tc>
          <w:tcPr>
            <w:tcW w:w="2972" w:type="dxa"/>
          </w:tcPr>
          <w:p w14:paraId="78ABE6FC" w14:textId="77777777" w:rsidR="0002150D" w:rsidRPr="00954E04" w:rsidRDefault="0002150D" w:rsidP="00B657DC">
            <w:pPr>
              <w:rPr>
                <w:rFonts w:eastAsia="Calibri" w:cstheme="minorHAnsi"/>
                <w:bCs/>
              </w:rPr>
            </w:pPr>
            <w:r w:rsidRPr="00954E04">
              <w:rPr>
                <w:rFonts w:eastAsia="Calibri" w:cstheme="minorHAnsi"/>
                <w:bCs/>
              </w:rPr>
              <w:t>Direct Care</w:t>
            </w:r>
          </w:p>
          <w:p w14:paraId="75C95245" w14:textId="77777777" w:rsidR="0002150D" w:rsidRDefault="0002150D" w:rsidP="00B657DC">
            <w:pPr>
              <w:rPr>
                <w:rFonts w:eastAsia="Calibri" w:cstheme="minorHAnsi"/>
                <w:bCs/>
              </w:rPr>
            </w:pPr>
            <w:r w:rsidRPr="00954E04">
              <w:rPr>
                <w:rFonts w:eastAsia="Calibri" w:cstheme="minorHAnsi"/>
                <w:bCs/>
              </w:rPr>
              <w:t>NHS Trusts</w:t>
            </w:r>
          </w:p>
          <w:p w14:paraId="476623AB" w14:textId="77777777" w:rsidR="0002150D" w:rsidRDefault="0002150D" w:rsidP="00B657DC">
            <w:pPr>
              <w:rPr>
                <w:rFonts w:eastAsia="Calibri" w:cstheme="minorHAnsi"/>
                <w:bCs/>
              </w:rPr>
            </w:pPr>
            <w:r>
              <w:rPr>
                <w:rFonts w:eastAsia="Calibri" w:cstheme="minorHAnsi"/>
                <w:bCs/>
              </w:rPr>
              <w:t>Community Providers</w:t>
            </w:r>
          </w:p>
          <w:p w14:paraId="347321AD" w14:textId="77777777" w:rsidR="0002150D" w:rsidRDefault="0002150D" w:rsidP="00B657DC">
            <w:pPr>
              <w:rPr>
                <w:rFonts w:eastAsia="Calibri" w:cstheme="minorHAnsi"/>
                <w:bCs/>
              </w:rPr>
            </w:pPr>
            <w:r>
              <w:rPr>
                <w:rFonts w:eastAsia="Calibri" w:cstheme="minorHAnsi"/>
                <w:bCs/>
              </w:rPr>
              <w:t>Pharmacies</w:t>
            </w:r>
          </w:p>
          <w:p w14:paraId="3FDFB96C" w14:textId="77777777" w:rsidR="0002150D" w:rsidRDefault="0002150D" w:rsidP="00B657DC">
            <w:pPr>
              <w:rPr>
                <w:rFonts w:eastAsia="Calibri" w:cstheme="minorHAnsi"/>
                <w:bCs/>
              </w:rPr>
            </w:pPr>
            <w:r>
              <w:rPr>
                <w:rFonts w:eastAsia="Calibri" w:cstheme="minorHAnsi"/>
                <w:bCs/>
              </w:rPr>
              <w:t>Enhanced care providers</w:t>
            </w:r>
          </w:p>
          <w:p w14:paraId="04D93A55" w14:textId="77777777" w:rsidR="0002150D" w:rsidRDefault="0002150D" w:rsidP="00B657DC">
            <w:pPr>
              <w:rPr>
                <w:rFonts w:eastAsia="Calibri" w:cstheme="minorHAnsi"/>
                <w:bCs/>
              </w:rPr>
            </w:pPr>
            <w:r>
              <w:rPr>
                <w:rFonts w:eastAsia="Calibri" w:cstheme="minorHAnsi"/>
                <w:bCs/>
              </w:rPr>
              <w:t>Nursing Homes</w:t>
            </w:r>
          </w:p>
          <w:p w14:paraId="1C9F770B" w14:textId="77777777" w:rsidR="0002150D" w:rsidRPr="00954E04" w:rsidRDefault="0002150D" w:rsidP="00B657DC">
            <w:pPr>
              <w:rPr>
                <w:rFonts w:eastAsia="Calibri" w:cstheme="minorHAnsi"/>
                <w:bCs/>
              </w:rPr>
            </w:pPr>
            <w:r w:rsidRPr="00954E04">
              <w:rPr>
                <w:rFonts w:eastAsia="Calibri" w:cstheme="minorHAnsi"/>
                <w:bCs/>
              </w:rPr>
              <w:t>Other Care Providers</w:t>
            </w:r>
          </w:p>
        </w:tc>
        <w:tc>
          <w:tcPr>
            <w:tcW w:w="6044" w:type="dxa"/>
          </w:tcPr>
          <w:p w14:paraId="2CA6A243"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0FAB9FD6" w14:textId="77777777" w:rsidR="0002150D" w:rsidRPr="00954E04" w:rsidRDefault="0002150D" w:rsidP="00B657DC">
            <w:pPr>
              <w:jc w:val="both"/>
              <w:rPr>
                <w:rFonts w:eastAsia="Calibri" w:cstheme="minorHAnsi"/>
                <w:b/>
                <w:bCs/>
              </w:rPr>
            </w:pPr>
          </w:p>
          <w:p w14:paraId="461F90C2" w14:textId="078344FF" w:rsidR="0002150D" w:rsidRDefault="0002150D" w:rsidP="00B657DC">
            <w:pPr>
              <w:jc w:val="both"/>
              <w:rPr>
                <w:rFonts w:eastAsia="Calibri" w:cstheme="minorHAnsi"/>
                <w:bCs/>
              </w:rPr>
            </w:pPr>
            <w:r w:rsidRPr="00954E04">
              <w:rPr>
                <w:rFonts w:eastAsia="Calibri" w:cstheme="minorHAnsi"/>
                <w:b/>
                <w:bCs/>
              </w:rPr>
              <w:t>Le</w:t>
            </w:r>
            <w:r w:rsidR="000C1BEE">
              <w:rPr>
                <w:rFonts w:eastAsia="Calibri" w:cstheme="minorHAnsi"/>
                <w:b/>
                <w:bCs/>
              </w:rPr>
              <w:t xml:space="preserve">gal Basis </w:t>
            </w:r>
            <w:r w:rsidR="000C1BEE" w:rsidRPr="000C1BEE">
              <w:rPr>
                <w:rFonts w:eastAsia="Calibri" w:cstheme="minorHAnsi"/>
                <w:bCs/>
              </w:rPr>
              <w:t>–</w:t>
            </w:r>
            <w:r w:rsidR="000C1BEE">
              <w:rPr>
                <w:rFonts w:eastAsia="Calibri" w:cstheme="minorHAnsi"/>
                <w:bCs/>
              </w:rPr>
              <w:t xml:space="preserve">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44014F46" w14:textId="77777777" w:rsidR="0002150D" w:rsidRDefault="0002150D" w:rsidP="00B657DC">
            <w:pPr>
              <w:jc w:val="both"/>
              <w:rPr>
                <w:rFonts w:eastAsia="Calibri" w:cstheme="minorHAnsi"/>
                <w:bCs/>
              </w:rPr>
            </w:pPr>
          </w:p>
          <w:p w14:paraId="014B0062"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55A5BCF" w14:textId="77777777" w:rsidR="0002150D" w:rsidRPr="007D0FB5" w:rsidRDefault="0002150D" w:rsidP="0002150D">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6680F47B" w14:textId="77777777" w:rsidR="0002150D" w:rsidRDefault="0002150D" w:rsidP="00B657DC">
            <w:pPr>
              <w:jc w:val="both"/>
              <w:rPr>
                <w:rFonts w:eastAsia="Calibri" w:cstheme="minorHAnsi"/>
                <w:bCs/>
              </w:rPr>
            </w:pPr>
          </w:p>
          <w:p w14:paraId="7C3007AE" w14:textId="7D74E4FB" w:rsidR="0002150D" w:rsidRPr="00954E04" w:rsidRDefault="0002150D" w:rsidP="003655E4">
            <w:pPr>
              <w:jc w:val="both"/>
              <w:rPr>
                <w:rFonts w:eastAsia="Calibri" w:cstheme="minorHAnsi"/>
                <w:bCs/>
              </w:rPr>
            </w:pPr>
            <w:r w:rsidRPr="00954E04">
              <w:rPr>
                <w:rFonts w:cstheme="minorHAnsi"/>
                <w:b/>
              </w:rPr>
              <w:t>Processors</w:t>
            </w:r>
            <w:r w:rsidRPr="00954E04">
              <w:rPr>
                <w:rFonts w:cstheme="minorHAnsi"/>
              </w:rPr>
              <w:t xml:space="preserve"> – </w:t>
            </w:r>
            <w:r w:rsidR="00C30940">
              <w:rPr>
                <w:rFonts w:cstheme="minorHAnsi"/>
              </w:rPr>
              <w:t>Royal Surrey County Hospital, East Surrey Hospital, Horsham Hospital, Sussex Partnership NHS Foundation Trust, Berkshire and Surrey Pathology Services and Surrey and Sussex Healthcare NHS Trust</w:t>
            </w:r>
            <w:r w:rsidR="00486CF1">
              <w:rPr>
                <w:rFonts w:cstheme="minorHAnsi"/>
              </w:rPr>
              <w:t>, local pharmacies, nursing homes, other relevant</w:t>
            </w:r>
            <w:r w:rsidR="003655E4">
              <w:rPr>
                <w:rFonts w:cstheme="minorHAnsi"/>
              </w:rPr>
              <w:t xml:space="preserve"> </w:t>
            </w:r>
            <w:r w:rsidR="00486CF1">
              <w:rPr>
                <w:rFonts w:cstheme="minorHAnsi"/>
              </w:rPr>
              <w:t>care providers</w:t>
            </w:r>
          </w:p>
        </w:tc>
      </w:tr>
      <w:tr w:rsidR="0002150D" w:rsidRPr="00954E04" w14:paraId="1119CCBE" w14:textId="77777777" w:rsidTr="00B657DC">
        <w:tc>
          <w:tcPr>
            <w:tcW w:w="2972" w:type="dxa"/>
          </w:tcPr>
          <w:p w14:paraId="75C1B1A9" w14:textId="77777777" w:rsidR="0002150D" w:rsidRPr="00954E04" w:rsidRDefault="0002150D" w:rsidP="00B657DC">
            <w:pPr>
              <w:rPr>
                <w:rFonts w:eastAsia="Calibri" w:cstheme="minorHAnsi"/>
                <w:bCs/>
              </w:rPr>
            </w:pPr>
            <w:r w:rsidRPr="00954E04">
              <w:rPr>
                <w:rFonts w:eastAsia="Calibri" w:cstheme="minorHAnsi"/>
                <w:bCs/>
              </w:rPr>
              <w:t>Care Quality Commission</w:t>
            </w:r>
          </w:p>
        </w:tc>
        <w:tc>
          <w:tcPr>
            <w:tcW w:w="6044" w:type="dxa"/>
          </w:tcPr>
          <w:p w14:paraId="22C9A685" w14:textId="77777777" w:rsidR="0002150D" w:rsidRPr="00954E04" w:rsidRDefault="0002150D" w:rsidP="00B657DC">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D05F530" w14:textId="77777777" w:rsidR="0002150D" w:rsidRPr="00954E04" w:rsidRDefault="0002150D" w:rsidP="00B657DC">
            <w:pPr>
              <w:jc w:val="both"/>
              <w:rPr>
                <w:rFonts w:eastAsia="Calibri" w:cstheme="minorHAnsi"/>
                <w:bCs/>
              </w:rPr>
            </w:pPr>
          </w:p>
          <w:p w14:paraId="589C071B" w14:textId="77777777" w:rsidR="0002150D" w:rsidRPr="00954E04" w:rsidRDefault="0002150D" w:rsidP="00B657DC">
            <w:pPr>
              <w:jc w:val="both"/>
            </w:pPr>
            <w:r w:rsidRPr="00954E04">
              <w:t xml:space="preserve">More detail on how they ensure compliance with data protection law (including </w:t>
            </w:r>
            <w:r>
              <w:t xml:space="preserve">UK </w:t>
            </w:r>
            <w:r w:rsidRPr="00954E04">
              <w:t xml:space="preserve">GDPR) and their privacy statement is </w:t>
            </w:r>
            <w:hyperlink r:id="rId22" w:tgtFrame="_blank" w:history="1">
              <w:r w:rsidRPr="00954E04">
                <w:rPr>
                  <w:u w:val="single"/>
                </w:rPr>
                <w:t>available on our website</w:t>
              </w:r>
            </w:hyperlink>
            <w:r w:rsidRPr="00954E04">
              <w:rPr>
                <w:b/>
                <w:bCs/>
              </w:rPr>
              <w:t xml:space="preserve">: </w:t>
            </w:r>
            <w:hyperlink r:id="rId23" w:history="1">
              <w:r w:rsidRPr="00954E04">
                <w:rPr>
                  <w:u w:val="single"/>
                </w:rPr>
                <w:t>https://www.cqc.org.uk/about-us/our-policies/privacy-statement</w:t>
              </w:r>
            </w:hyperlink>
          </w:p>
          <w:p w14:paraId="74C97A63" w14:textId="77777777" w:rsidR="0002150D" w:rsidRPr="00954E04" w:rsidRDefault="0002150D" w:rsidP="00B657DC">
            <w:pPr>
              <w:jc w:val="both"/>
              <w:rPr>
                <w:rFonts w:eastAsia="Calibri" w:cstheme="minorHAnsi"/>
                <w:bCs/>
              </w:rPr>
            </w:pPr>
          </w:p>
          <w:p w14:paraId="70691129"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9C4530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BB0D947"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A8C4E0F" w14:textId="77777777" w:rsidR="0002150D" w:rsidRPr="00954E04" w:rsidRDefault="0002150D" w:rsidP="00B657DC">
            <w:pPr>
              <w:jc w:val="both"/>
              <w:rPr>
                <w:rFonts w:cstheme="minorHAnsi"/>
              </w:rPr>
            </w:pPr>
          </w:p>
          <w:p w14:paraId="539B8A69" w14:textId="77777777" w:rsidR="0002150D" w:rsidRPr="00703C18" w:rsidRDefault="0002150D" w:rsidP="00B657DC">
            <w:pPr>
              <w:jc w:val="both"/>
              <w:rPr>
                <w:rFonts w:cstheme="minorHAnsi"/>
              </w:rPr>
            </w:pPr>
            <w:r w:rsidRPr="003C11E5">
              <w:rPr>
                <w:rFonts w:cstheme="minorHAnsi"/>
                <w:b/>
              </w:rPr>
              <w:t>Processors</w:t>
            </w:r>
            <w:r w:rsidRPr="00954E04">
              <w:rPr>
                <w:rFonts w:cstheme="minorHAnsi"/>
              </w:rPr>
              <w:t xml:space="preserve"> – Care Quality Commission</w:t>
            </w:r>
          </w:p>
        </w:tc>
      </w:tr>
      <w:tr w:rsidR="0002150D" w:rsidRPr="00954E04" w14:paraId="360084F3" w14:textId="77777777" w:rsidTr="00B657DC">
        <w:tc>
          <w:tcPr>
            <w:tcW w:w="2972" w:type="dxa"/>
          </w:tcPr>
          <w:p w14:paraId="25D04C66" w14:textId="77777777" w:rsidR="0002150D" w:rsidRPr="00954E04" w:rsidRDefault="0002150D" w:rsidP="00B657DC">
            <w:pPr>
              <w:rPr>
                <w:rFonts w:eastAsia="Calibri" w:cstheme="minorHAnsi"/>
                <w:bCs/>
              </w:rPr>
            </w:pPr>
            <w:r>
              <w:rPr>
                <w:rFonts w:eastAsia="Calibri" w:cstheme="minorHAnsi"/>
                <w:bCs/>
              </w:rPr>
              <w:t>Population Health Management</w:t>
            </w:r>
          </w:p>
        </w:tc>
        <w:tc>
          <w:tcPr>
            <w:tcW w:w="6044" w:type="dxa"/>
          </w:tcPr>
          <w:p w14:paraId="430FA172" w14:textId="77777777" w:rsidR="0002150D" w:rsidRPr="00A126AF" w:rsidRDefault="0002150D" w:rsidP="00B657DC">
            <w:pPr>
              <w:rPr>
                <w:rFonts w:eastAsia="Calibri" w:cstheme="minorHAnsi"/>
              </w:rPr>
            </w:pPr>
            <w:r w:rsidRPr="00A126AF">
              <w:rPr>
                <w:rFonts w:eastAsia="Calibri" w:cstheme="minorHAnsi"/>
                <w:b/>
                <w:bCs/>
              </w:rPr>
              <w:t xml:space="preserve">Purpose </w:t>
            </w:r>
            <w:r w:rsidRPr="000C1BEE">
              <w:rPr>
                <w:rFonts w:eastAsia="Calibri" w:cstheme="minorHAnsi"/>
                <w:bCs/>
              </w:rPr>
              <w:t>–</w:t>
            </w:r>
            <w:r w:rsidRPr="00A126AF">
              <w:rPr>
                <w:rFonts w:eastAsia="Calibri" w:cstheme="minorHAnsi"/>
                <w:b/>
                <w:bCs/>
              </w:rPr>
              <w:t xml:space="preserve"> </w:t>
            </w:r>
            <w:r w:rsidRPr="00A126AF">
              <w:rPr>
                <w:rFonts w:eastAsia="Calibri" w:cstheme="minorHAnsi"/>
              </w:rPr>
              <w:t>Health and care services work together as ‘Integrated Care Systems’ (ICS) and are sharing data in order to:</w:t>
            </w:r>
          </w:p>
          <w:p w14:paraId="49B17BB0" w14:textId="77777777" w:rsidR="0002150D" w:rsidRPr="002B05A9" w:rsidRDefault="0002150D" w:rsidP="0002150D">
            <w:pPr>
              <w:pStyle w:val="ListParagraph"/>
              <w:numPr>
                <w:ilvl w:val="0"/>
                <w:numId w:val="27"/>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38E2F0A5" w14:textId="77777777" w:rsidR="0002150D" w:rsidRPr="002B05A9" w:rsidRDefault="0002150D" w:rsidP="0002150D">
            <w:pPr>
              <w:pStyle w:val="ListParagraph"/>
              <w:numPr>
                <w:ilvl w:val="0"/>
                <w:numId w:val="27"/>
              </w:numPr>
              <w:rPr>
                <w:rFonts w:eastAsia="Calibri" w:cstheme="minorHAnsi"/>
              </w:rPr>
            </w:pPr>
            <w:r w:rsidRPr="002B05A9">
              <w:rPr>
                <w:rFonts w:eastAsia="Calibri" w:cstheme="minorHAnsi"/>
              </w:rPr>
              <w:t>Provide support to where it will have the most impact</w:t>
            </w:r>
          </w:p>
          <w:p w14:paraId="7536BE62" w14:textId="38AB2D89" w:rsidR="0002150D" w:rsidRPr="002B05A9" w:rsidRDefault="0002150D" w:rsidP="0002150D">
            <w:pPr>
              <w:pStyle w:val="ListParagraph"/>
              <w:numPr>
                <w:ilvl w:val="0"/>
                <w:numId w:val="27"/>
              </w:numPr>
              <w:rPr>
                <w:rFonts w:eastAsia="Calibri" w:cstheme="minorHAnsi"/>
              </w:rPr>
            </w:pPr>
            <w:r w:rsidRPr="002B05A9">
              <w:rPr>
                <w:rFonts w:eastAsia="Calibri" w:cstheme="minorHAnsi"/>
              </w:rPr>
              <w:t xml:space="preserve">Identify early actions to keep people well, not only focusing on people in direct contact with services, </w:t>
            </w:r>
            <w:r w:rsidR="000A3577">
              <w:rPr>
                <w:rFonts w:eastAsia="Calibri" w:cstheme="minorHAnsi"/>
              </w:rPr>
              <w:t xml:space="preserve">but looking to join </w:t>
            </w:r>
            <w:r w:rsidRPr="002B05A9">
              <w:rPr>
                <w:rFonts w:eastAsia="Calibri" w:cstheme="minorHAnsi"/>
              </w:rPr>
              <w:t>up care across different partners.</w:t>
            </w:r>
          </w:p>
          <w:p w14:paraId="5032AAA4" w14:textId="77777777" w:rsidR="0002150D" w:rsidRPr="00A126AF" w:rsidRDefault="0002150D" w:rsidP="00B657DC">
            <w:pPr>
              <w:jc w:val="both"/>
              <w:rPr>
                <w:rFonts w:eastAsia="Calibri" w:cstheme="minorHAnsi"/>
                <w:b/>
                <w:bCs/>
              </w:rPr>
            </w:pPr>
          </w:p>
          <w:p w14:paraId="42C924ED" w14:textId="77777777" w:rsidR="0002150D" w:rsidRPr="00A126AF" w:rsidRDefault="0002150D" w:rsidP="00B657DC">
            <w:pPr>
              <w:rPr>
                <w:rFonts w:eastAsia="Calibri" w:cstheme="minorHAnsi"/>
              </w:rPr>
            </w:pPr>
            <w:r w:rsidRPr="002B05A9">
              <w:rPr>
                <w:rFonts w:eastAsia="Calibri" w:cstheme="minorHAnsi"/>
                <w:b/>
                <w:bCs/>
              </w:rPr>
              <w:t xml:space="preserve">Type of Data </w:t>
            </w:r>
            <w:r w:rsidRPr="000C1BEE">
              <w:rPr>
                <w:rFonts w:eastAsia="Calibri" w:cstheme="minorHAnsi"/>
                <w:bCs/>
              </w:rPr>
              <w:t>–</w:t>
            </w:r>
            <w:r w:rsidRPr="00A126AF">
              <w:rPr>
                <w:rFonts w:eastAsia="Calibri" w:cstheme="minorHAnsi"/>
              </w:rPr>
              <w:t xml:space="preserve"> Identifiable/Pseudonymised/Anonymised/Aggregate Data.  NB only organisations that provide your care will see your identifiable data.</w:t>
            </w:r>
          </w:p>
          <w:p w14:paraId="399A7FA6" w14:textId="77777777" w:rsidR="0002150D" w:rsidRPr="00A126AF" w:rsidRDefault="0002150D" w:rsidP="00B657DC">
            <w:pPr>
              <w:jc w:val="both"/>
              <w:rPr>
                <w:rFonts w:eastAsia="Calibri" w:cstheme="minorHAnsi"/>
                <w:b/>
                <w:bCs/>
              </w:rPr>
            </w:pPr>
          </w:p>
          <w:p w14:paraId="771FDE3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9BE44E"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924A65"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E3CD829" w14:textId="77777777" w:rsidR="0002150D" w:rsidRPr="00A126AF" w:rsidRDefault="0002150D" w:rsidP="00B657DC">
            <w:pPr>
              <w:jc w:val="both"/>
              <w:rPr>
                <w:rFonts w:eastAsia="Calibri" w:cstheme="minorHAnsi"/>
                <w:b/>
                <w:bCs/>
              </w:rPr>
            </w:pPr>
          </w:p>
          <w:p w14:paraId="3F3D8412" w14:textId="61D35EA1" w:rsidR="0002150D" w:rsidRPr="00954E04" w:rsidRDefault="0002150D" w:rsidP="000A3577">
            <w:pPr>
              <w:jc w:val="both"/>
              <w:rPr>
                <w:rFonts w:eastAsia="Calibri" w:cstheme="minorHAnsi"/>
                <w:b/>
                <w:bCs/>
              </w:rPr>
            </w:pPr>
            <w:r w:rsidRPr="00A126AF">
              <w:rPr>
                <w:rFonts w:eastAsia="Calibri" w:cstheme="minorHAnsi"/>
                <w:b/>
                <w:bCs/>
              </w:rPr>
              <w:t>Data Processors  -</w:t>
            </w:r>
            <w:r w:rsidR="000A3577">
              <w:rPr>
                <w:rFonts w:eastAsia="Calibri" w:cstheme="minorHAnsi"/>
              </w:rPr>
              <w:t xml:space="preserve"> NHS Sussex ICB</w:t>
            </w:r>
          </w:p>
        </w:tc>
      </w:tr>
      <w:tr w:rsidR="0002150D" w:rsidRPr="00954E04" w14:paraId="49E1550A" w14:textId="77777777" w:rsidTr="00B657DC">
        <w:tc>
          <w:tcPr>
            <w:tcW w:w="2972" w:type="dxa"/>
          </w:tcPr>
          <w:p w14:paraId="4CF93305" w14:textId="77777777" w:rsidR="0002150D" w:rsidRPr="00954E04" w:rsidRDefault="0002150D" w:rsidP="00B657DC">
            <w:pPr>
              <w:rPr>
                <w:rFonts w:eastAsia="Calibri" w:cstheme="minorHAnsi"/>
                <w:bCs/>
              </w:rPr>
            </w:pPr>
            <w:r w:rsidRPr="00954E04">
              <w:rPr>
                <w:rFonts w:eastAsia="Calibri" w:cstheme="minorHAnsi"/>
                <w:bCs/>
              </w:rPr>
              <w:t>Payments</w:t>
            </w:r>
          </w:p>
        </w:tc>
        <w:tc>
          <w:tcPr>
            <w:tcW w:w="6044" w:type="dxa"/>
          </w:tcPr>
          <w:p w14:paraId="0F27315E" w14:textId="6CB51C74" w:rsidR="0002150D" w:rsidRPr="00954E04" w:rsidRDefault="000C1BEE" w:rsidP="00B657DC">
            <w:pPr>
              <w:jc w:val="both"/>
              <w:rPr>
                <w:rFonts w:cstheme="minorHAnsi"/>
              </w:rPr>
            </w:pPr>
            <w:r>
              <w:rPr>
                <w:rFonts w:eastAsia="Calibri" w:cstheme="minorHAnsi"/>
                <w:b/>
                <w:bCs/>
              </w:rPr>
              <w:t xml:space="preserve">Purpose </w:t>
            </w:r>
            <w:r w:rsidRPr="000C1BEE">
              <w:rPr>
                <w:rFonts w:eastAsia="Calibri" w:cstheme="minorHAnsi"/>
                <w:bCs/>
              </w:rPr>
              <w:t>–</w:t>
            </w:r>
            <w:r>
              <w:rPr>
                <w:rFonts w:eastAsia="Calibri" w:cstheme="minorHAnsi"/>
                <w:bCs/>
              </w:rPr>
              <w:t xml:space="preserve"> </w:t>
            </w:r>
            <w:r w:rsidR="0002150D"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02150D">
              <w:rPr>
                <w:rFonts w:cstheme="minorHAnsi"/>
              </w:rPr>
              <w:t>s</w:t>
            </w:r>
            <w:r w:rsidR="0002150D"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02150D">
              <w:rPr>
                <w:rFonts w:cstheme="minorHAnsi"/>
              </w:rPr>
              <w:t>es relating to a variety of non-</w:t>
            </w:r>
            <w:r w:rsidR="0002150D"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DA1DC" w14:textId="77777777" w:rsidR="0002150D" w:rsidRPr="00954E04" w:rsidRDefault="0002150D" w:rsidP="00B657DC">
            <w:pPr>
              <w:jc w:val="both"/>
              <w:rPr>
                <w:rFonts w:cstheme="minorHAnsi"/>
              </w:rPr>
            </w:pPr>
          </w:p>
          <w:p w14:paraId="53577666"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65FC1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C852B24"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BD4D8AD" w14:textId="77777777" w:rsidR="0002150D" w:rsidRPr="00954E04" w:rsidRDefault="0002150D" w:rsidP="00B657DC">
            <w:pPr>
              <w:jc w:val="both"/>
              <w:rPr>
                <w:rFonts w:cstheme="minorHAnsi"/>
              </w:rPr>
            </w:pPr>
          </w:p>
          <w:p w14:paraId="7F891B18" w14:textId="1FCA8133" w:rsidR="0002150D" w:rsidRPr="00703C18" w:rsidRDefault="0002150D" w:rsidP="00B657DC">
            <w:pPr>
              <w:jc w:val="both"/>
              <w:rPr>
                <w:rFonts w:cstheme="minorHAnsi"/>
              </w:rPr>
            </w:pPr>
            <w:r w:rsidRPr="00954E04">
              <w:rPr>
                <w:rFonts w:cstheme="minorHAnsi"/>
                <w:b/>
              </w:rPr>
              <w:t>Data Processors</w:t>
            </w:r>
            <w:r w:rsidRPr="00954E04">
              <w:rPr>
                <w:rFonts w:cstheme="minorHAnsi"/>
              </w:rPr>
              <w:t xml:space="preserve"> – NHS England, </w:t>
            </w:r>
            <w:r w:rsidR="000A3577">
              <w:rPr>
                <w:rFonts w:cstheme="minorHAnsi"/>
              </w:rPr>
              <w:t>NHS Sussex ICB</w:t>
            </w:r>
            <w:r w:rsidRPr="00954E04">
              <w:rPr>
                <w:rFonts w:cstheme="minorHAnsi"/>
              </w:rPr>
              <w:t>, Public Health</w:t>
            </w:r>
            <w:r w:rsidR="000A3577">
              <w:rPr>
                <w:rFonts w:cstheme="minorHAnsi"/>
              </w:rPr>
              <w:t>, West Sussex County Council</w:t>
            </w:r>
          </w:p>
        </w:tc>
      </w:tr>
      <w:tr w:rsidR="0002150D" w:rsidRPr="00954E04" w14:paraId="152C1D90" w14:textId="77777777" w:rsidTr="00B657DC">
        <w:tc>
          <w:tcPr>
            <w:tcW w:w="2972" w:type="dxa"/>
          </w:tcPr>
          <w:p w14:paraId="64883B12" w14:textId="77777777" w:rsidR="0002150D" w:rsidRPr="00954E04" w:rsidRDefault="0002150D" w:rsidP="00B657DC">
            <w:pPr>
              <w:rPr>
                <w:rFonts w:eastAsia="Calibri" w:cstheme="minorHAnsi"/>
                <w:bCs/>
              </w:rPr>
            </w:pPr>
            <w:r w:rsidRPr="00954E04">
              <w:rPr>
                <w:rFonts w:eastAsia="Calibri" w:cstheme="minorHAnsi"/>
                <w:bCs/>
              </w:rPr>
              <w:t>Patient Record data base</w:t>
            </w:r>
          </w:p>
        </w:tc>
        <w:tc>
          <w:tcPr>
            <w:tcW w:w="6044" w:type="dxa"/>
          </w:tcPr>
          <w:p w14:paraId="594F0498"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7701A01" w14:textId="77777777" w:rsidR="0002150D" w:rsidRDefault="0002150D" w:rsidP="00B657DC">
            <w:pPr>
              <w:jc w:val="both"/>
              <w:rPr>
                <w:rFonts w:eastAsia="Calibri" w:cstheme="minorHAnsi"/>
              </w:rPr>
            </w:pPr>
            <w:r w:rsidRPr="000C1122">
              <w:rPr>
                <w:rFonts w:eastAsia="Calibri" w:cstheme="minorHAnsi"/>
              </w:rPr>
              <w:t xml:space="preserve">Closed records will be archived by NHS England </w:t>
            </w:r>
          </w:p>
          <w:p w14:paraId="32A26996" w14:textId="77777777" w:rsidR="0002150D" w:rsidRPr="000C1122" w:rsidRDefault="0002150D" w:rsidP="00B657DC">
            <w:pPr>
              <w:jc w:val="both"/>
              <w:rPr>
                <w:rFonts w:eastAsia="Calibri" w:cstheme="minorHAnsi"/>
              </w:rPr>
            </w:pPr>
          </w:p>
          <w:p w14:paraId="1BB9757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4DB0A47"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260F4C"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925B7B8" w14:textId="77777777" w:rsidR="0002150D" w:rsidRPr="00954E04" w:rsidRDefault="0002150D" w:rsidP="00B657DC">
            <w:pPr>
              <w:jc w:val="both"/>
              <w:rPr>
                <w:rFonts w:cstheme="minorHAnsi"/>
              </w:rPr>
            </w:pPr>
          </w:p>
          <w:p w14:paraId="5705D0E7" w14:textId="53B7EA17" w:rsidR="0002150D" w:rsidRPr="00954E04" w:rsidRDefault="0002150D" w:rsidP="000A3577">
            <w:pPr>
              <w:jc w:val="both"/>
              <w:rPr>
                <w:rFonts w:eastAsia="Calibri" w:cstheme="minorHAnsi"/>
                <w:b/>
                <w:bCs/>
              </w:rPr>
            </w:pPr>
            <w:r w:rsidRPr="00954E04">
              <w:rPr>
                <w:rFonts w:cstheme="minorHAnsi"/>
                <w:b/>
              </w:rPr>
              <w:t>Processor</w:t>
            </w:r>
            <w:r w:rsidRPr="00954E04">
              <w:rPr>
                <w:rFonts w:cstheme="minorHAnsi"/>
              </w:rPr>
              <w:t xml:space="preserve"> – </w:t>
            </w:r>
            <w:r w:rsidR="000A3577">
              <w:rPr>
                <w:rFonts w:cstheme="minorHAnsi"/>
              </w:rPr>
              <w:t>TPP and</w:t>
            </w:r>
            <w:r>
              <w:rPr>
                <w:rFonts w:cstheme="minorHAnsi"/>
              </w:rPr>
              <w:t xml:space="preserve"> PCSE</w:t>
            </w:r>
          </w:p>
        </w:tc>
      </w:tr>
      <w:tr w:rsidR="0002150D" w:rsidRPr="00954E04" w14:paraId="27F76C2E" w14:textId="77777777" w:rsidTr="00B657DC">
        <w:tc>
          <w:tcPr>
            <w:tcW w:w="2972" w:type="dxa"/>
          </w:tcPr>
          <w:p w14:paraId="5876E983" w14:textId="77777777" w:rsidR="0002150D" w:rsidRPr="00954E04" w:rsidRDefault="0002150D" w:rsidP="00B657DC">
            <w:pPr>
              <w:rPr>
                <w:rFonts w:eastAsia="Calibri" w:cstheme="minorHAnsi"/>
                <w:bCs/>
              </w:rPr>
            </w:pPr>
            <w:r w:rsidRPr="00954E04">
              <w:rPr>
                <w:rFonts w:eastAsia="Calibri" w:cstheme="minorHAnsi"/>
                <w:bCs/>
              </w:rPr>
              <w:t>Medical reports</w:t>
            </w:r>
            <w:r>
              <w:rPr>
                <w:rFonts w:eastAsia="Calibri" w:cstheme="minorHAnsi"/>
                <w:bCs/>
              </w:rPr>
              <w:t xml:space="preserve"> </w:t>
            </w:r>
          </w:p>
          <w:p w14:paraId="64E93C60" w14:textId="77777777" w:rsidR="0002150D" w:rsidRPr="00954E04" w:rsidRDefault="0002150D" w:rsidP="00B657DC">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62BE1D64"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 record may be shared in order that</w:t>
            </w:r>
            <w:r>
              <w:rPr>
                <w:rFonts w:eastAsia="Calibri" w:cstheme="minorHAnsi"/>
                <w:bCs/>
              </w:rPr>
              <w:t>:</w:t>
            </w:r>
          </w:p>
          <w:p w14:paraId="327A8276" w14:textId="77777777" w:rsidR="0002150D" w:rsidRDefault="0002150D" w:rsidP="00B657DC">
            <w:pPr>
              <w:jc w:val="both"/>
              <w:rPr>
                <w:rFonts w:eastAsia="Calibri" w:cstheme="minorHAnsi"/>
                <w:bCs/>
              </w:rPr>
            </w:pPr>
          </w:p>
          <w:p w14:paraId="20EBA962" w14:textId="77777777" w:rsidR="0002150D" w:rsidRDefault="0002150D" w:rsidP="00B657DC">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0BCDD724" w14:textId="77777777" w:rsidR="0002150D" w:rsidRDefault="0002150D" w:rsidP="00B657DC">
            <w:pPr>
              <w:jc w:val="both"/>
              <w:rPr>
                <w:rFonts w:eastAsia="Calibri" w:cstheme="minorHAnsi"/>
                <w:bCs/>
              </w:rPr>
            </w:pPr>
          </w:p>
          <w:p w14:paraId="72C33EF1" w14:textId="77777777" w:rsidR="0002150D" w:rsidRPr="00954E04" w:rsidRDefault="0002150D" w:rsidP="00B657DC">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47528C9A" w14:textId="77777777" w:rsidR="0002150D" w:rsidRPr="00954E04" w:rsidRDefault="0002150D" w:rsidP="00B657DC">
            <w:pPr>
              <w:jc w:val="both"/>
              <w:rPr>
                <w:rFonts w:eastAsia="Calibri" w:cstheme="minorHAnsi"/>
                <w:b/>
                <w:bCs/>
              </w:rPr>
            </w:pPr>
          </w:p>
          <w:p w14:paraId="44E8BCE6"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FA38BF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3C3B7F"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C351A7" w14:textId="77777777" w:rsidR="0002150D" w:rsidRPr="00954E04" w:rsidRDefault="0002150D" w:rsidP="00B657DC">
            <w:pPr>
              <w:jc w:val="both"/>
              <w:rPr>
                <w:rFonts w:eastAsia="Calibri" w:cstheme="minorHAnsi"/>
                <w:b/>
                <w:bCs/>
              </w:rPr>
            </w:pPr>
          </w:p>
          <w:p w14:paraId="0D203755"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0C1BEE">
              <w:rPr>
                <w:rFonts w:eastAsia="Calibri" w:cstheme="minorHAnsi"/>
                <w:bCs/>
              </w:rPr>
              <w:t>–</w:t>
            </w:r>
            <w:r w:rsidRPr="00954E04">
              <w:rPr>
                <w:rFonts w:eastAsia="Calibri" w:cstheme="minorHAnsi"/>
                <w:b/>
                <w:bCs/>
              </w:rPr>
              <w:t xml:space="preserve"> </w:t>
            </w:r>
            <w:r>
              <w:rPr>
                <w:rFonts w:eastAsia="Calibri" w:cstheme="minorHAnsi"/>
              </w:rPr>
              <w:t>Solicitors and insurance</w:t>
            </w:r>
            <w:r w:rsidRPr="0099393D">
              <w:rPr>
                <w:rFonts w:eastAsia="Calibri" w:cstheme="minorHAnsi"/>
              </w:rPr>
              <w:t xml:space="preserve"> organisations</w:t>
            </w:r>
          </w:p>
        </w:tc>
      </w:tr>
      <w:tr w:rsidR="0002150D" w:rsidRPr="00954E04" w14:paraId="115A2742" w14:textId="77777777" w:rsidTr="00B657DC">
        <w:tc>
          <w:tcPr>
            <w:tcW w:w="2972" w:type="dxa"/>
          </w:tcPr>
          <w:p w14:paraId="59FDF24E" w14:textId="77777777" w:rsidR="0002150D" w:rsidRDefault="0002150D" w:rsidP="00B657DC">
            <w:pPr>
              <w:rPr>
                <w:rFonts w:eastAsia="Calibri" w:cstheme="minorHAnsi"/>
                <w:bCs/>
              </w:rPr>
            </w:pPr>
            <w:r w:rsidRPr="00954E04">
              <w:rPr>
                <w:rFonts w:eastAsia="Calibri" w:cstheme="minorHAnsi"/>
                <w:bCs/>
              </w:rPr>
              <w:t>Medicines Management Team</w:t>
            </w:r>
          </w:p>
          <w:p w14:paraId="7E45931E" w14:textId="77777777" w:rsidR="0002150D" w:rsidRPr="00954E04" w:rsidRDefault="0002150D" w:rsidP="00B657DC">
            <w:pPr>
              <w:rPr>
                <w:rFonts w:eastAsia="Calibri" w:cstheme="minorHAnsi"/>
                <w:bCs/>
              </w:rPr>
            </w:pPr>
            <w:r>
              <w:rPr>
                <w:rFonts w:eastAsia="Calibri" w:cstheme="minorHAnsi"/>
                <w:bCs/>
              </w:rPr>
              <w:t>Medicines Optimisation</w:t>
            </w:r>
          </w:p>
        </w:tc>
        <w:tc>
          <w:tcPr>
            <w:tcW w:w="6044" w:type="dxa"/>
          </w:tcPr>
          <w:p w14:paraId="4E29DE9B" w14:textId="77777777" w:rsidR="0002150D" w:rsidRPr="00954E04" w:rsidRDefault="0002150D" w:rsidP="00B657DC">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74DD220" w14:textId="77777777" w:rsidR="0002150D" w:rsidRPr="00954E04" w:rsidRDefault="0002150D" w:rsidP="00B657DC">
            <w:pPr>
              <w:jc w:val="both"/>
              <w:rPr>
                <w:rFonts w:eastAsia="Calibri" w:cstheme="minorHAnsi"/>
                <w:bCs/>
              </w:rPr>
            </w:pPr>
          </w:p>
          <w:p w14:paraId="3F82EC18"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81FB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D5CF39"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7BC7CD" w14:textId="77777777" w:rsidR="0002150D" w:rsidRPr="00954E04" w:rsidRDefault="0002150D" w:rsidP="00B657DC">
            <w:pPr>
              <w:jc w:val="both"/>
              <w:rPr>
                <w:rFonts w:eastAsia="Calibri" w:cstheme="minorHAnsi"/>
                <w:bCs/>
              </w:rPr>
            </w:pPr>
          </w:p>
          <w:p w14:paraId="50ACD452" w14:textId="4BD0DC0A" w:rsidR="0002150D" w:rsidRPr="00954E04" w:rsidRDefault="0002150D" w:rsidP="000A3577">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0A3577">
              <w:rPr>
                <w:rFonts w:eastAsia="Calibri" w:cstheme="minorHAnsi"/>
                <w:bCs/>
              </w:rPr>
              <w:t>NHS Sussex ICB</w:t>
            </w:r>
            <w:r w:rsidRPr="00954E04">
              <w:rPr>
                <w:rFonts w:eastAsia="Calibri" w:cstheme="minorHAnsi"/>
                <w:bCs/>
              </w:rPr>
              <w:t xml:space="preserve"> </w:t>
            </w:r>
            <w:r w:rsidR="000A3577">
              <w:rPr>
                <w:rFonts w:eastAsia="Calibri" w:cstheme="minorHAnsi"/>
                <w:bCs/>
              </w:rPr>
              <w:t xml:space="preserve"> </w:t>
            </w:r>
          </w:p>
        </w:tc>
      </w:tr>
      <w:tr w:rsidR="0002150D" w:rsidRPr="00954E04" w14:paraId="116A3415" w14:textId="77777777" w:rsidTr="00B657DC">
        <w:tc>
          <w:tcPr>
            <w:tcW w:w="2972" w:type="dxa"/>
          </w:tcPr>
          <w:p w14:paraId="4AA0BDCE" w14:textId="77777777" w:rsidR="0002150D" w:rsidRPr="00954E04" w:rsidRDefault="0002150D" w:rsidP="00B657DC">
            <w:pPr>
              <w:rPr>
                <w:rFonts w:eastAsia="Calibri" w:cstheme="minorHAnsi"/>
                <w:bCs/>
              </w:rPr>
            </w:pPr>
            <w:r w:rsidRPr="00954E04">
              <w:rPr>
                <w:rFonts w:eastAsia="Calibri" w:cstheme="minorHAnsi"/>
                <w:bCs/>
              </w:rPr>
              <w:t xml:space="preserve">GP Federation </w:t>
            </w:r>
          </w:p>
          <w:p w14:paraId="092F8EDB" w14:textId="77777777" w:rsidR="00364DA7" w:rsidRDefault="00364DA7" w:rsidP="00B657DC">
            <w:pPr>
              <w:rPr>
                <w:rFonts w:eastAsia="Calibri" w:cstheme="minorHAnsi"/>
                <w:bCs/>
              </w:rPr>
            </w:pPr>
            <w:r>
              <w:rPr>
                <w:rFonts w:eastAsia="Calibri" w:cstheme="minorHAnsi"/>
                <w:bCs/>
              </w:rPr>
              <w:t>GP enhanced access hubs</w:t>
            </w:r>
          </w:p>
          <w:p w14:paraId="30FD0924" w14:textId="77777777" w:rsidR="00364DA7" w:rsidRDefault="00364DA7" w:rsidP="00B657DC">
            <w:pPr>
              <w:rPr>
                <w:rFonts w:eastAsia="Calibri" w:cstheme="minorHAnsi"/>
                <w:bCs/>
              </w:rPr>
            </w:pPr>
            <w:r>
              <w:rPr>
                <w:rFonts w:eastAsia="Calibri" w:cstheme="minorHAnsi"/>
                <w:bCs/>
              </w:rPr>
              <w:t>GP refugee and asylum seeker service</w:t>
            </w:r>
          </w:p>
          <w:p w14:paraId="6093BAEC" w14:textId="77777777" w:rsidR="00364DA7" w:rsidRDefault="00364DA7" w:rsidP="00B657DC">
            <w:pPr>
              <w:rPr>
                <w:rFonts w:eastAsia="Calibri" w:cstheme="minorHAnsi"/>
                <w:bCs/>
              </w:rPr>
            </w:pPr>
            <w:r>
              <w:rPr>
                <w:rFonts w:eastAsia="Calibri" w:cstheme="minorHAnsi"/>
                <w:bCs/>
              </w:rPr>
              <w:t>Urgent care at scale</w:t>
            </w:r>
          </w:p>
          <w:p w14:paraId="0B50C51C" w14:textId="77777777" w:rsidR="00364DA7" w:rsidRDefault="00364DA7" w:rsidP="00B657DC">
            <w:pPr>
              <w:rPr>
                <w:rFonts w:eastAsia="Calibri" w:cstheme="minorHAnsi"/>
                <w:bCs/>
              </w:rPr>
            </w:pPr>
            <w:r>
              <w:rPr>
                <w:rFonts w:eastAsia="Calibri" w:cstheme="minorHAnsi"/>
                <w:bCs/>
              </w:rPr>
              <w:t>CVD Prevention</w:t>
            </w:r>
          </w:p>
          <w:p w14:paraId="411B38BB" w14:textId="4DD1F92B" w:rsidR="0002150D" w:rsidRPr="000A3577" w:rsidRDefault="0002150D" w:rsidP="00B657DC">
            <w:pPr>
              <w:rPr>
                <w:rFonts w:eastAsia="Calibri" w:cstheme="minorHAnsi"/>
                <w:bCs/>
              </w:rPr>
            </w:pPr>
            <w:r w:rsidRPr="000A3577">
              <w:rPr>
                <w:rFonts w:eastAsia="Calibri" w:cstheme="minorHAnsi"/>
                <w:bCs/>
              </w:rPr>
              <w:t>GP Extended Access</w:t>
            </w:r>
          </w:p>
          <w:p w14:paraId="4C5C3B4B" w14:textId="77777777" w:rsidR="0002150D" w:rsidRPr="000A3577" w:rsidRDefault="0002150D" w:rsidP="00B657DC">
            <w:pPr>
              <w:rPr>
                <w:rFonts w:eastAsia="Calibri" w:cstheme="minorHAnsi"/>
                <w:bCs/>
              </w:rPr>
            </w:pPr>
            <w:r w:rsidRPr="000A3577">
              <w:rPr>
                <w:rFonts w:eastAsia="Calibri" w:cstheme="minorHAnsi"/>
                <w:bCs/>
              </w:rPr>
              <w:t>Video consultations</w:t>
            </w:r>
          </w:p>
          <w:p w14:paraId="095B9287" w14:textId="77777777" w:rsidR="0002150D" w:rsidRDefault="0002150D" w:rsidP="00B657DC">
            <w:pPr>
              <w:rPr>
                <w:rFonts w:eastAsia="Calibri" w:cstheme="minorHAnsi"/>
                <w:bCs/>
              </w:rPr>
            </w:pPr>
            <w:r w:rsidRPr="000A3577">
              <w:rPr>
                <w:rFonts w:eastAsia="Calibri" w:cstheme="minorHAnsi"/>
                <w:bCs/>
              </w:rPr>
              <w:t>Minor injuries services</w:t>
            </w:r>
          </w:p>
          <w:p w14:paraId="1910F633" w14:textId="77777777" w:rsidR="0002150D" w:rsidRPr="00954E04" w:rsidRDefault="0002150D" w:rsidP="00B657DC">
            <w:pPr>
              <w:rPr>
                <w:rFonts w:eastAsia="Calibri" w:cstheme="minorHAnsi"/>
                <w:bCs/>
              </w:rPr>
            </w:pPr>
          </w:p>
        </w:tc>
        <w:tc>
          <w:tcPr>
            <w:tcW w:w="6044" w:type="dxa"/>
          </w:tcPr>
          <w:p w14:paraId="3AC1BBFF" w14:textId="7389011C"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w:t>
            </w:r>
            <w:r w:rsidR="000A3577">
              <w:rPr>
                <w:rFonts w:eastAsia="Calibri" w:cstheme="minorHAnsi"/>
                <w:bCs/>
              </w:rPr>
              <w:t xml:space="preserve"> record will be shared with the Alliance for Better Care (ABC) </w:t>
            </w:r>
            <w:r w:rsidRPr="00954E04">
              <w:rPr>
                <w:rFonts w:eastAsia="Calibri" w:cstheme="minorHAnsi"/>
                <w:bCs/>
              </w:rPr>
              <w:t>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35560BB1" w14:textId="77777777" w:rsidR="0002150D" w:rsidRPr="00954E04" w:rsidRDefault="0002150D" w:rsidP="00B657DC">
            <w:pPr>
              <w:jc w:val="both"/>
              <w:rPr>
                <w:rFonts w:eastAsia="Calibri" w:cstheme="minorHAnsi"/>
                <w:bCs/>
              </w:rPr>
            </w:pPr>
          </w:p>
          <w:p w14:paraId="410B47EA"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8D2A1D7"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979A08"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9FD1873" w14:textId="77777777" w:rsidR="0002150D" w:rsidRPr="00954E04" w:rsidRDefault="0002150D" w:rsidP="00B657DC">
            <w:pPr>
              <w:jc w:val="both"/>
              <w:rPr>
                <w:rFonts w:eastAsia="Calibri" w:cstheme="minorHAnsi"/>
                <w:bCs/>
              </w:rPr>
            </w:pPr>
          </w:p>
          <w:p w14:paraId="1D9FAADA" w14:textId="3D134DA1" w:rsidR="0002150D" w:rsidRPr="00954E04" w:rsidRDefault="0002150D" w:rsidP="000A357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A3577">
              <w:rPr>
                <w:rFonts w:eastAsia="Calibri" w:cstheme="minorHAnsi"/>
                <w:bCs/>
              </w:rPr>
              <w:t>Alliance for Better Care (ABC)</w:t>
            </w:r>
          </w:p>
        </w:tc>
      </w:tr>
      <w:tr w:rsidR="0002150D" w:rsidRPr="00954E04" w14:paraId="2E1A47CB" w14:textId="77777777" w:rsidTr="00B657DC">
        <w:tc>
          <w:tcPr>
            <w:tcW w:w="2972" w:type="dxa"/>
          </w:tcPr>
          <w:p w14:paraId="325CB6A9" w14:textId="77777777" w:rsidR="0002150D" w:rsidRPr="00954E04" w:rsidRDefault="0002150D" w:rsidP="00B657DC">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29D8519B" w14:textId="6F422529"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 xml:space="preserve">Your medical record will be shared with the </w:t>
            </w:r>
            <w:r w:rsidR="000A3577">
              <w:rPr>
                <w:rFonts w:eastAsia="Calibri" w:cstheme="minorHAnsi"/>
                <w:bCs/>
              </w:rPr>
              <w:t xml:space="preserve">practices within our Primary Care Network (PCN) </w:t>
            </w:r>
            <w:r w:rsidRPr="00954E04">
              <w:rPr>
                <w:rFonts w:eastAsia="Calibri" w:cstheme="minorHAnsi"/>
                <w:bCs/>
              </w:rPr>
              <w:t xml:space="preserve">in order that they can provide direct care services to the patient population. </w:t>
            </w:r>
          </w:p>
          <w:p w14:paraId="6ABF6379" w14:textId="77777777" w:rsidR="0002150D" w:rsidRPr="00954E04" w:rsidRDefault="0002150D" w:rsidP="00B657DC">
            <w:pPr>
              <w:jc w:val="both"/>
              <w:rPr>
                <w:rFonts w:eastAsia="Calibri" w:cstheme="minorHAnsi"/>
                <w:bCs/>
              </w:rPr>
            </w:pPr>
          </w:p>
          <w:p w14:paraId="4B5813B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F83503"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16610C"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95E299" w14:textId="77777777" w:rsidR="0002150D" w:rsidRPr="00954E04" w:rsidRDefault="0002150D" w:rsidP="00B657DC">
            <w:pPr>
              <w:jc w:val="both"/>
              <w:rPr>
                <w:rFonts w:eastAsia="Calibri" w:cstheme="minorHAnsi"/>
                <w:bCs/>
              </w:rPr>
            </w:pPr>
          </w:p>
          <w:p w14:paraId="4322EE3C" w14:textId="7C77545E" w:rsidR="0002150D" w:rsidRPr="00954E04" w:rsidRDefault="0002150D" w:rsidP="000A3577">
            <w:pPr>
              <w:jc w:val="both"/>
              <w:rPr>
                <w:rFonts w:eastAsia="Calibri" w:cstheme="minorHAnsi"/>
                <w:b/>
                <w:bCs/>
              </w:rPr>
            </w:pPr>
            <w:r w:rsidRPr="00954E04">
              <w:rPr>
                <w:rFonts w:eastAsia="Calibri" w:cstheme="minorHAnsi"/>
                <w:b/>
                <w:bCs/>
              </w:rPr>
              <w:t>Processor</w:t>
            </w:r>
            <w:r w:rsidR="000A3577">
              <w:rPr>
                <w:rFonts w:eastAsia="Calibri" w:cstheme="minorHAnsi"/>
                <w:bCs/>
              </w:rPr>
              <w:t xml:space="preserve"> – Courtyard Surgery (Horsham), The Cowfold Medical Group (Cowfold) and The Village Surgery (Southwater)</w:t>
            </w:r>
          </w:p>
        </w:tc>
      </w:tr>
      <w:tr w:rsidR="0002150D" w:rsidRPr="00954E04" w14:paraId="36C7BF40" w14:textId="77777777" w:rsidTr="00B657DC">
        <w:tc>
          <w:tcPr>
            <w:tcW w:w="2972" w:type="dxa"/>
          </w:tcPr>
          <w:p w14:paraId="414101F9" w14:textId="77777777" w:rsidR="0002150D" w:rsidRPr="00954E04" w:rsidRDefault="0002150D" w:rsidP="00B657DC">
            <w:pPr>
              <w:rPr>
                <w:rFonts w:eastAsia="Calibri" w:cstheme="minorHAnsi"/>
                <w:bCs/>
              </w:rPr>
            </w:pPr>
            <w:r w:rsidRPr="00954E04">
              <w:rPr>
                <w:rFonts w:eastAsia="Calibri" w:cstheme="minorHAnsi"/>
                <w:bCs/>
              </w:rPr>
              <w:t>Smoking cessation</w:t>
            </w:r>
          </w:p>
        </w:tc>
        <w:tc>
          <w:tcPr>
            <w:tcW w:w="6044" w:type="dxa"/>
          </w:tcPr>
          <w:p w14:paraId="75F59561" w14:textId="5BE282D9"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00592233">
              <w:rPr>
                <w:rFonts w:eastAsia="Calibri" w:cstheme="minorHAnsi"/>
                <w:bCs/>
              </w:rPr>
              <w:t>P</w:t>
            </w:r>
            <w:r w:rsidRPr="00954E04">
              <w:rPr>
                <w:rFonts w:eastAsia="Calibri" w:cstheme="minorHAnsi"/>
                <w:bCs/>
              </w:rPr>
              <w:t>ersonal information is shared in order for the smoking cessation service to be provided.</w:t>
            </w:r>
          </w:p>
          <w:p w14:paraId="6970A7F7" w14:textId="77777777" w:rsidR="0002150D" w:rsidRDefault="0002150D" w:rsidP="00B657DC">
            <w:pPr>
              <w:jc w:val="both"/>
              <w:rPr>
                <w:rFonts w:eastAsia="Calibri" w:cstheme="minorHAnsi"/>
                <w:b/>
                <w:bCs/>
              </w:rPr>
            </w:pPr>
          </w:p>
          <w:p w14:paraId="21E8A724" w14:textId="77777777" w:rsidR="0002150D" w:rsidRPr="000C1122" w:rsidRDefault="0002150D" w:rsidP="00B657DC">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7560E5F1" w14:textId="77777777" w:rsidR="0002150D" w:rsidRPr="00954E04" w:rsidRDefault="0002150D" w:rsidP="00B657DC">
            <w:pPr>
              <w:jc w:val="both"/>
              <w:rPr>
                <w:rFonts w:eastAsia="Calibri" w:cstheme="minorHAnsi"/>
                <w:b/>
                <w:bCs/>
              </w:rPr>
            </w:pPr>
          </w:p>
          <w:p w14:paraId="216254E6" w14:textId="72553612"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r w:rsidR="00592233">
              <w:rPr>
                <w:rFonts w:ascii="Calibri" w:hAnsi="Calibri" w:cs="Calibri"/>
              </w:rPr>
              <w:t>Consent</w:t>
            </w:r>
          </w:p>
          <w:p w14:paraId="545FC941"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9B8AA5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6AA7E3" w14:textId="77777777" w:rsidR="0002150D" w:rsidRPr="00954E04" w:rsidRDefault="0002150D" w:rsidP="00B657DC">
            <w:pPr>
              <w:jc w:val="both"/>
              <w:rPr>
                <w:rFonts w:eastAsia="Calibri" w:cstheme="minorHAnsi"/>
                <w:b/>
                <w:bCs/>
              </w:rPr>
            </w:pPr>
          </w:p>
          <w:p w14:paraId="62B78DCC" w14:textId="50C79E6C" w:rsidR="0002150D" w:rsidRPr="00954E04" w:rsidRDefault="0002150D" w:rsidP="00592233">
            <w:pPr>
              <w:jc w:val="both"/>
              <w:rPr>
                <w:rFonts w:eastAsia="Calibri" w:cstheme="minorHAnsi"/>
                <w:bCs/>
              </w:rPr>
            </w:pPr>
            <w:r w:rsidRPr="00954E04">
              <w:rPr>
                <w:rFonts w:eastAsia="Calibri" w:cstheme="minorHAnsi"/>
                <w:b/>
                <w:bCs/>
              </w:rPr>
              <w:t xml:space="preserve">Processor </w:t>
            </w:r>
            <w:r w:rsidRPr="000C1BEE">
              <w:rPr>
                <w:rFonts w:eastAsia="Calibri" w:cstheme="minorHAnsi"/>
                <w:bCs/>
              </w:rPr>
              <w:t xml:space="preserve">– </w:t>
            </w:r>
            <w:r w:rsidR="00592233">
              <w:rPr>
                <w:rFonts w:eastAsia="Calibri" w:cstheme="minorHAnsi"/>
                <w:bCs/>
              </w:rPr>
              <w:t>Horsham Wellbeing Hub</w:t>
            </w:r>
          </w:p>
        </w:tc>
      </w:tr>
      <w:tr w:rsidR="0002150D" w:rsidRPr="00954E04" w14:paraId="1804CD56" w14:textId="77777777" w:rsidTr="00B657DC">
        <w:tc>
          <w:tcPr>
            <w:tcW w:w="2972" w:type="dxa"/>
          </w:tcPr>
          <w:p w14:paraId="2800C28F" w14:textId="77777777" w:rsidR="0002150D" w:rsidRPr="00954E04" w:rsidRDefault="0002150D" w:rsidP="00B657DC">
            <w:pPr>
              <w:rPr>
                <w:rFonts w:eastAsia="Calibri" w:cstheme="minorHAnsi"/>
                <w:bCs/>
              </w:rPr>
            </w:pPr>
            <w:r w:rsidRPr="00954E04">
              <w:rPr>
                <w:rFonts w:eastAsia="Calibri" w:cstheme="minorHAnsi"/>
                <w:bCs/>
              </w:rPr>
              <w:t>Social Prescribers</w:t>
            </w:r>
          </w:p>
        </w:tc>
        <w:tc>
          <w:tcPr>
            <w:tcW w:w="6044" w:type="dxa"/>
          </w:tcPr>
          <w:p w14:paraId="4034A64A" w14:textId="77777777" w:rsidR="0002150D" w:rsidRDefault="0002150D" w:rsidP="00B657DC">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3EDC4385" w14:textId="77777777" w:rsidR="0002150D" w:rsidRPr="00954E04" w:rsidRDefault="0002150D" w:rsidP="00B657DC">
            <w:pPr>
              <w:rPr>
                <w:rFonts w:eastAsia="Calibri" w:cstheme="minorHAnsi"/>
                <w:bCs/>
              </w:rPr>
            </w:pPr>
          </w:p>
          <w:p w14:paraId="2317089B" w14:textId="77777777" w:rsidR="0002150D" w:rsidRPr="000C1122" w:rsidRDefault="0002150D" w:rsidP="00B657DC">
            <w:pPr>
              <w:jc w:val="both"/>
              <w:rPr>
                <w:rFonts w:eastAsia="Calibri" w:cstheme="minorHAnsi"/>
              </w:rPr>
            </w:pPr>
            <w:r w:rsidRPr="000C1122">
              <w:rPr>
                <w:rFonts w:eastAsia="Calibri" w:cstheme="minorHAnsi"/>
              </w:rPr>
              <w:t>Only those patients who wish to be party to this service will have their data shared</w:t>
            </w:r>
          </w:p>
          <w:p w14:paraId="45B1DA21" w14:textId="77777777" w:rsidR="0002150D" w:rsidRPr="00954E04" w:rsidRDefault="0002150D" w:rsidP="00B657DC">
            <w:pPr>
              <w:rPr>
                <w:rFonts w:eastAsia="Calibri" w:cstheme="minorHAnsi"/>
                <w:bCs/>
              </w:rPr>
            </w:pPr>
          </w:p>
          <w:p w14:paraId="530A0A3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335CA5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A09C4A"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9988233" w14:textId="77777777" w:rsidR="0002150D" w:rsidRPr="00954E04" w:rsidRDefault="0002150D" w:rsidP="00B657DC">
            <w:pPr>
              <w:rPr>
                <w:rFonts w:eastAsia="Calibri" w:cstheme="minorHAnsi"/>
                <w:bCs/>
              </w:rPr>
            </w:pPr>
          </w:p>
          <w:p w14:paraId="3AC7A4A9" w14:textId="11917BAD" w:rsidR="0002150D" w:rsidRPr="00954E04" w:rsidRDefault="00592233" w:rsidP="003C11E5">
            <w:pPr>
              <w:rPr>
                <w:rFonts w:eastAsia="Calibri" w:cstheme="minorHAnsi"/>
                <w:b/>
                <w:bCs/>
              </w:rPr>
            </w:pPr>
            <w:r>
              <w:rPr>
                <w:rFonts w:eastAsia="Calibri" w:cstheme="minorHAnsi"/>
                <w:b/>
                <w:bCs/>
              </w:rPr>
              <w:t xml:space="preserve">Processor </w:t>
            </w:r>
            <w:r>
              <w:rPr>
                <w:rFonts w:eastAsia="Calibri" w:cstheme="minorHAnsi"/>
                <w:bCs/>
              </w:rPr>
              <w:t>–</w:t>
            </w:r>
            <w:r w:rsidRPr="00592233">
              <w:rPr>
                <w:rFonts w:eastAsia="Calibri" w:cstheme="minorHAnsi"/>
                <w:bCs/>
              </w:rPr>
              <w:t xml:space="preserve"> </w:t>
            </w:r>
            <w:r w:rsidR="003C11E5">
              <w:rPr>
                <w:rFonts w:eastAsia="Calibri" w:cstheme="minorHAnsi"/>
                <w:bCs/>
              </w:rPr>
              <w:t xml:space="preserve">Care Coordinators </w:t>
            </w:r>
            <w:r>
              <w:rPr>
                <w:rFonts w:eastAsia="Calibri" w:cstheme="minorHAnsi"/>
                <w:bCs/>
              </w:rPr>
              <w:t>within our Primary Care Network (PCN): Courtyard Surgery (Horsham), The Cowfold Medical Group (Cowfold) and The Village Surgery (Southwater)</w:t>
            </w:r>
          </w:p>
        </w:tc>
      </w:tr>
      <w:tr w:rsidR="0002150D" w:rsidRPr="00954E04" w14:paraId="4453D414" w14:textId="77777777" w:rsidTr="00B657DC">
        <w:tc>
          <w:tcPr>
            <w:tcW w:w="2972" w:type="dxa"/>
          </w:tcPr>
          <w:p w14:paraId="0B4627A0" w14:textId="77777777" w:rsidR="0002150D" w:rsidRPr="00954E04" w:rsidRDefault="0002150D" w:rsidP="00B657DC">
            <w:pPr>
              <w:rPr>
                <w:rFonts w:eastAsia="Calibri" w:cstheme="minorHAnsi"/>
                <w:bCs/>
              </w:rPr>
            </w:pPr>
            <w:r w:rsidRPr="00954E04">
              <w:rPr>
                <w:rFonts w:eastAsia="Calibri" w:cstheme="minorHAnsi"/>
                <w:bCs/>
              </w:rPr>
              <w:t>Police</w:t>
            </w:r>
          </w:p>
        </w:tc>
        <w:tc>
          <w:tcPr>
            <w:tcW w:w="6044" w:type="dxa"/>
          </w:tcPr>
          <w:p w14:paraId="1D6ACE43"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747E5F">
              <w:rPr>
                <w:rFonts w:eastAsia="Calibri" w:cstheme="minorHAnsi"/>
                <w:bCs/>
              </w:rPr>
              <w:t>–</w:t>
            </w:r>
            <w:r w:rsidRPr="00954E04">
              <w:rPr>
                <w:rFonts w:eastAsia="Calibri" w:cstheme="minorHAnsi"/>
                <w:b/>
                <w:bCs/>
              </w:rPr>
              <w:t xml:space="preserve">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2577AF77" w14:textId="77777777" w:rsidR="0002150D" w:rsidRDefault="0002150D" w:rsidP="00B657DC">
            <w:pPr>
              <w:jc w:val="both"/>
              <w:rPr>
                <w:rFonts w:eastAsia="Calibri" w:cstheme="minorHAnsi"/>
                <w:bCs/>
              </w:rPr>
            </w:pPr>
          </w:p>
          <w:p w14:paraId="7B933AE0" w14:textId="77777777" w:rsidR="0002150D" w:rsidRDefault="0002150D" w:rsidP="00B657DC">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5A468AA0" w14:textId="77777777" w:rsidR="0002150D" w:rsidRDefault="0002150D" w:rsidP="00B657DC">
            <w:pPr>
              <w:jc w:val="both"/>
              <w:rPr>
                <w:rFonts w:eastAsia="Calibri" w:cstheme="minorHAnsi"/>
              </w:rPr>
            </w:pPr>
          </w:p>
          <w:p w14:paraId="5F4101A7" w14:textId="77777777" w:rsidR="0002150D" w:rsidRDefault="0002150D" w:rsidP="00B657DC">
            <w:pPr>
              <w:jc w:val="both"/>
              <w:rPr>
                <w:rFonts w:eastAsia="Calibri" w:cstheme="minorHAnsi"/>
              </w:rPr>
            </w:pPr>
            <w:r w:rsidRPr="00954E04">
              <w:rPr>
                <w:rFonts w:eastAsia="Calibri" w:cstheme="minorHAnsi"/>
                <w:b/>
                <w:bCs/>
              </w:rPr>
              <w:t xml:space="preserve">Legal Basis </w:t>
            </w:r>
            <w:r w:rsidRPr="00747E5F">
              <w:rPr>
                <w:rFonts w:eastAsia="Calibri" w:cstheme="minorHAnsi"/>
                <w:bCs/>
              </w:rPr>
              <w:t>–</w:t>
            </w:r>
            <w:r w:rsidRPr="00954E04">
              <w:rPr>
                <w:rFonts w:eastAsia="Calibri" w:cstheme="minorHAnsi"/>
                <w:b/>
                <w:bCs/>
              </w:rPr>
              <w:t xml:space="preserve">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5BE9423A" w14:textId="77777777" w:rsidR="0002150D" w:rsidRDefault="0002150D" w:rsidP="0002150D">
            <w:pPr>
              <w:pStyle w:val="ListParagraph"/>
              <w:numPr>
                <w:ilvl w:val="0"/>
                <w:numId w:val="25"/>
              </w:numPr>
              <w:jc w:val="both"/>
              <w:rPr>
                <w:rFonts w:eastAsia="Calibri" w:cstheme="minorHAnsi"/>
              </w:rPr>
            </w:pPr>
            <w:r>
              <w:rPr>
                <w:rFonts w:eastAsia="Calibri" w:cstheme="minorHAnsi"/>
              </w:rPr>
              <w:t>Article 6(1)(c) – to comply with a legal obligation; and</w:t>
            </w:r>
          </w:p>
          <w:p w14:paraId="1E9E8DC1" w14:textId="77777777" w:rsidR="0002150D" w:rsidRDefault="0002150D" w:rsidP="0002150D">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3B0E10E" w14:textId="77777777" w:rsidR="0002150D" w:rsidRPr="00374DFC" w:rsidRDefault="0002150D" w:rsidP="00B657DC">
            <w:pPr>
              <w:pStyle w:val="ListParagraph"/>
              <w:jc w:val="both"/>
              <w:rPr>
                <w:rFonts w:eastAsia="Calibri" w:cstheme="minorHAnsi"/>
              </w:rPr>
            </w:pPr>
          </w:p>
          <w:p w14:paraId="73B6BBE9"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Police Constabulary</w:t>
            </w:r>
          </w:p>
        </w:tc>
      </w:tr>
      <w:tr w:rsidR="0002150D" w:rsidRPr="00954E04" w14:paraId="72D5F0AD" w14:textId="77777777" w:rsidTr="00B657DC">
        <w:tc>
          <w:tcPr>
            <w:tcW w:w="2972" w:type="dxa"/>
          </w:tcPr>
          <w:p w14:paraId="5EFBD59C" w14:textId="77777777" w:rsidR="0002150D" w:rsidRDefault="0002150D" w:rsidP="00B657DC">
            <w:pPr>
              <w:rPr>
                <w:rFonts w:eastAsia="Calibri" w:cstheme="minorHAnsi"/>
                <w:bCs/>
              </w:rPr>
            </w:pPr>
            <w:r w:rsidRPr="00954E04">
              <w:rPr>
                <w:rFonts w:eastAsia="Calibri" w:cstheme="minorHAnsi"/>
                <w:bCs/>
              </w:rPr>
              <w:t>Coroner</w:t>
            </w:r>
          </w:p>
          <w:p w14:paraId="7E3EB369" w14:textId="77777777" w:rsidR="0002150D" w:rsidRPr="00954E04" w:rsidRDefault="0002150D" w:rsidP="00B657DC">
            <w:pPr>
              <w:rPr>
                <w:rFonts w:eastAsia="Calibri" w:cstheme="minorHAnsi"/>
                <w:bCs/>
              </w:rPr>
            </w:pPr>
          </w:p>
        </w:tc>
        <w:tc>
          <w:tcPr>
            <w:tcW w:w="6044" w:type="dxa"/>
          </w:tcPr>
          <w:p w14:paraId="4675B902"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2D4750ED" w14:textId="77777777" w:rsidR="0002150D" w:rsidRPr="00954E04" w:rsidRDefault="0002150D" w:rsidP="00B657DC">
            <w:pPr>
              <w:jc w:val="both"/>
              <w:rPr>
                <w:rFonts w:eastAsia="Calibri" w:cstheme="minorHAnsi"/>
                <w:b/>
                <w:bCs/>
              </w:rPr>
            </w:pPr>
          </w:p>
          <w:p w14:paraId="23F86DB7" w14:textId="77777777" w:rsidR="0002150D" w:rsidRPr="00954E04" w:rsidRDefault="0002150D" w:rsidP="00B657DC">
            <w:pPr>
              <w:jc w:val="both"/>
              <w:rPr>
                <w:rFonts w:eastAsia="Calibri" w:cstheme="minorHAnsi"/>
                <w:b/>
                <w:bCs/>
              </w:rPr>
            </w:pPr>
            <w:r w:rsidRPr="00954E04">
              <w:rPr>
                <w:rFonts w:eastAsia="Calibri" w:cstheme="minorHAnsi"/>
                <w:b/>
                <w:bCs/>
              </w:rPr>
              <w:t xml:space="preserve">Legal Basis </w:t>
            </w:r>
            <w:r w:rsidRPr="00747E5F">
              <w:rPr>
                <w:rFonts w:eastAsia="Calibri" w:cstheme="minorHAnsi"/>
                <w:bCs/>
              </w:rPr>
              <w:t>–</w:t>
            </w:r>
            <w:r w:rsidRPr="00954E04">
              <w:rPr>
                <w:rFonts w:eastAsia="Calibri" w:cstheme="minorHAnsi"/>
                <w:b/>
                <w:bCs/>
              </w:rPr>
              <w:t xml:space="preserve"> </w:t>
            </w:r>
            <w:r w:rsidRPr="00D11933">
              <w:rPr>
                <w:rFonts w:eastAsia="Calibri" w:cstheme="minorHAnsi"/>
              </w:rPr>
              <w:t xml:space="preserve">UK </w:t>
            </w:r>
            <w:r>
              <w:rPr>
                <w:rFonts w:eastAsia="Calibri" w:cstheme="minorHAnsi"/>
                <w:bCs/>
              </w:rPr>
              <w:t>GDPR Article 6(1)(c) - to comply with a legal obligation and article 9(2)(h) health data</w:t>
            </w:r>
          </w:p>
          <w:p w14:paraId="0C95C240" w14:textId="77777777" w:rsidR="0002150D" w:rsidRPr="00954E04" w:rsidRDefault="0002150D" w:rsidP="00B657DC">
            <w:pPr>
              <w:jc w:val="both"/>
              <w:rPr>
                <w:rFonts w:eastAsia="Calibri" w:cstheme="minorHAnsi"/>
                <w:b/>
                <w:bCs/>
              </w:rPr>
            </w:pPr>
          </w:p>
          <w:p w14:paraId="6849D0A3"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The Coroner</w:t>
            </w:r>
          </w:p>
        </w:tc>
      </w:tr>
      <w:tr w:rsidR="0002150D" w:rsidRPr="00954E04" w14:paraId="3E6BB7FE" w14:textId="77777777" w:rsidTr="00B657DC">
        <w:tc>
          <w:tcPr>
            <w:tcW w:w="2972" w:type="dxa"/>
            <w:shd w:val="clear" w:color="auto" w:fill="auto"/>
          </w:tcPr>
          <w:p w14:paraId="147F1988" w14:textId="4D910E1F" w:rsidR="0002150D" w:rsidRPr="00B8082F" w:rsidRDefault="0002150D" w:rsidP="00592233">
            <w:pPr>
              <w:rPr>
                <w:rFonts w:eastAsia="Calibri" w:cstheme="minorHAnsi"/>
                <w:bCs/>
                <w:highlight w:val="red"/>
              </w:rPr>
            </w:pPr>
            <w:r w:rsidRPr="00B8082F">
              <w:rPr>
                <w:bCs/>
              </w:rPr>
              <w:t>Medical Examiner Service</w:t>
            </w:r>
            <w:r w:rsidR="00592233" w:rsidRPr="00B8082F">
              <w:rPr>
                <w:bCs/>
              </w:rPr>
              <w:t xml:space="preserve"> </w:t>
            </w:r>
            <w:r w:rsidRPr="00B8082F">
              <w:rPr>
                <w:bCs/>
              </w:rPr>
              <w:t xml:space="preserve">– </w:t>
            </w:r>
            <w:r w:rsidR="00592233" w:rsidRPr="00B8082F">
              <w:rPr>
                <w:bCs/>
              </w:rPr>
              <w:t>NHS Sussex ICB</w:t>
            </w:r>
          </w:p>
        </w:tc>
        <w:tc>
          <w:tcPr>
            <w:tcW w:w="6044" w:type="dxa"/>
            <w:shd w:val="clear" w:color="auto" w:fill="auto"/>
          </w:tcPr>
          <w:p w14:paraId="6B033378" w14:textId="4969C110" w:rsidR="0002150D" w:rsidRDefault="0002150D" w:rsidP="00B657DC">
            <w:pPr>
              <w:pStyle w:val="Default"/>
              <w:jc w:val="both"/>
              <w:rPr>
                <w:color w:val="auto"/>
                <w:sz w:val="22"/>
                <w:szCs w:val="22"/>
              </w:rPr>
            </w:pPr>
            <w:r>
              <w:rPr>
                <w:b/>
                <w:bCs/>
                <w:color w:val="auto"/>
              </w:rPr>
              <w:t>Purpose</w:t>
            </w:r>
            <w:r w:rsidR="003C11E5">
              <w:rPr>
                <w:color w:val="auto"/>
              </w:rPr>
              <w:t xml:space="preserve"> </w:t>
            </w:r>
            <w:r w:rsidR="003C11E5" w:rsidRPr="003C11E5">
              <w:rPr>
                <w:rFonts w:eastAsia="Calibri" w:cstheme="minorHAnsi"/>
                <w:bCs/>
              </w:rPr>
              <w:t>–</w:t>
            </w:r>
            <w:r w:rsidR="003C11E5" w:rsidRPr="00954E04">
              <w:rPr>
                <w:rFonts w:eastAsia="Calibri" w:cstheme="minorHAnsi"/>
                <w:b/>
                <w:bCs/>
              </w:rPr>
              <w:t xml:space="preserve"> </w:t>
            </w:r>
            <w:r>
              <w:rPr>
                <w:color w:val="auto"/>
                <w:sz w:val="22"/>
                <w:szCs w:val="22"/>
              </w:rPr>
              <w:t xml:space="preserve">Medical records associated with deceased patients are outside scope of the UK GDPR. However, next of kin details are within the scope of the UK GDPR. We will share specified deceased patient records and next of kin details with the Medical Examiners within </w:t>
            </w:r>
            <w:r w:rsidR="00592233">
              <w:rPr>
                <w:color w:val="auto"/>
                <w:sz w:val="22"/>
                <w:szCs w:val="22"/>
              </w:rPr>
              <w:t>NHS Sussex ICB</w:t>
            </w:r>
            <w:r w:rsidRPr="00592233">
              <w:rPr>
                <w:color w:val="auto"/>
                <w:sz w:val="22"/>
                <w:szCs w:val="22"/>
              </w:rPr>
              <w:t>.</w:t>
            </w:r>
            <w:r>
              <w:rPr>
                <w:color w:val="auto"/>
                <w:sz w:val="22"/>
                <w:szCs w:val="22"/>
              </w:rPr>
              <w:t xml:space="preserve"> </w:t>
            </w:r>
          </w:p>
          <w:p w14:paraId="74DA8438" w14:textId="77777777" w:rsidR="0002150D" w:rsidRDefault="0002150D" w:rsidP="00B657DC">
            <w:pPr>
              <w:pStyle w:val="NoSpacing"/>
              <w:jc w:val="both"/>
              <w:rPr>
                <w:sz w:val="20"/>
                <w:szCs w:val="24"/>
              </w:rPr>
            </w:pPr>
          </w:p>
          <w:p w14:paraId="7E0F3B78" w14:textId="77777777" w:rsidR="0002150D" w:rsidRPr="00747E5F" w:rsidRDefault="0002150D" w:rsidP="00B657DC">
            <w:pPr>
              <w:pStyle w:val="NoSpacing"/>
              <w:jc w:val="both"/>
            </w:pPr>
          </w:p>
          <w:p w14:paraId="296976C9" w14:textId="504A31D8" w:rsidR="0002150D" w:rsidRPr="00747E5F" w:rsidRDefault="0002150D" w:rsidP="00B657DC">
            <w:pPr>
              <w:pStyle w:val="Sign-offdetails"/>
              <w:spacing w:before="120" w:after="120"/>
              <w:ind w:right="283"/>
              <w:jc w:val="both"/>
              <w:rPr>
                <w:rFonts w:ascii="Calibri" w:hAnsi="Calibri" w:cs="Calibri"/>
                <w:b/>
                <w:color w:val="auto"/>
                <w:sz w:val="22"/>
                <w:szCs w:val="22"/>
                <w:lang w:eastAsia="en-GB"/>
              </w:rPr>
            </w:pPr>
            <w:r w:rsidRPr="00747E5F">
              <w:rPr>
                <w:b/>
                <w:bCs/>
                <w:color w:val="auto"/>
                <w:sz w:val="22"/>
                <w:szCs w:val="22"/>
              </w:rPr>
              <w:t>Legal Basis</w:t>
            </w:r>
            <w:r w:rsidR="00747E5F">
              <w:rPr>
                <w:b/>
                <w:color w:val="auto"/>
                <w:sz w:val="22"/>
                <w:szCs w:val="22"/>
              </w:rPr>
              <w:t xml:space="preserve"> </w:t>
            </w:r>
            <w:r w:rsidR="00747E5F" w:rsidRPr="00747E5F">
              <w:rPr>
                <w:color w:val="auto"/>
                <w:sz w:val="22"/>
                <w:szCs w:val="22"/>
              </w:rPr>
              <w:t xml:space="preserve">– </w:t>
            </w:r>
          </w:p>
          <w:p w14:paraId="4DFED12A" w14:textId="77777777" w:rsidR="0002150D" w:rsidRDefault="0002150D" w:rsidP="00B657DC">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43AB116C" w14:textId="77777777" w:rsidR="0002150D" w:rsidRDefault="0002150D" w:rsidP="00B657DC">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4C83BEC" w14:textId="77777777" w:rsidR="0002150D" w:rsidRDefault="0002150D" w:rsidP="00B657DC">
            <w:pPr>
              <w:pStyle w:val="NoSpacing"/>
              <w:jc w:val="both"/>
              <w:rPr>
                <w:sz w:val="20"/>
              </w:rPr>
            </w:pPr>
          </w:p>
          <w:p w14:paraId="60AF7E7C" w14:textId="77777777" w:rsidR="0002150D" w:rsidRDefault="0002150D" w:rsidP="00B657DC">
            <w:pPr>
              <w:pStyle w:val="NoSpacing"/>
              <w:jc w:val="both"/>
            </w:pPr>
          </w:p>
          <w:p w14:paraId="47944C43" w14:textId="178E6B65" w:rsidR="0002150D" w:rsidRDefault="0002150D" w:rsidP="00B657DC">
            <w:pPr>
              <w:pStyle w:val="NoSpacing"/>
              <w:jc w:val="both"/>
              <w:rPr>
                <w:rFonts w:ascii="Calibri" w:hAnsi="Calibri" w:cs="Calibri"/>
              </w:rPr>
            </w:pPr>
            <w:r>
              <w:rPr>
                <w:b/>
                <w:bCs/>
              </w:rPr>
              <w:t>Processor</w:t>
            </w:r>
            <w:r w:rsidR="00747E5F">
              <w:t xml:space="preserve"> – </w:t>
            </w:r>
            <w:r w:rsidRPr="0068088A">
              <w:rPr>
                <w:lang w:eastAsia="en-GB"/>
              </w:rPr>
              <w:t>Medical Examiners service</w:t>
            </w:r>
            <w:r>
              <w:rPr>
                <w:rStyle w:val="textcorrect"/>
              </w:rPr>
              <w:t xml:space="preserve"> – </w:t>
            </w:r>
            <w:r w:rsidR="00592233">
              <w:t>NHS Sussex ICB</w:t>
            </w:r>
          </w:p>
          <w:p w14:paraId="1F3E91CA" w14:textId="77777777" w:rsidR="0002150D" w:rsidRPr="00954E04" w:rsidRDefault="0002150D" w:rsidP="00B657DC">
            <w:pPr>
              <w:jc w:val="both"/>
              <w:rPr>
                <w:rFonts w:eastAsia="Calibri" w:cstheme="minorHAnsi"/>
                <w:b/>
                <w:bCs/>
              </w:rPr>
            </w:pPr>
          </w:p>
        </w:tc>
      </w:tr>
      <w:tr w:rsidR="0002150D" w:rsidRPr="00954E04" w14:paraId="4FC523D8" w14:textId="77777777" w:rsidTr="00B657DC">
        <w:tc>
          <w:tcPr>
            <w:tcW w:w="2972" w:type="dxa"/>
          </w:tcPr>
          <w:p w14:paraId="457E5B4C" w14:textId="77777777" w:rsidR="0002150D" w:rsidRPr="00592233" w:rsidRDefault="0002150D" w:rsidP="00B657DC">
            <w:pPr>
              <w:rPr>
                <w:rFonts w:eastAsia="Calibri" w:cstheme="minorHAnsi"/>
                <w:bCs/>
              </w:rPr>
            </w:pPr>
            <w:r w:rsidRPr="00592233">
              <w:rPr>
                <w:rFonts w:eastAsia="Calibri" w:cstheme="minorHAnsi"/>
                <w:bCs/>
              </w:rPr>
              <w:t>Non-commissioned, private healthcare providers (e.g. BUPA, Virgin Care, etc.)</w:t>
            </w:r>
          </w:p>
        </w:tc>
        <w:tc>
          <w:tcPr>
            <w:tcW w:w="6044" w:type="dxa"/>
          </w:tcPr>
          <w:p w14:paraId="1B814C27"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4A5329F7" w14:textId="77777777" w:rsidR="0002150D" w:rsidRPr="00954E04" w:rsidRDefault="0002150D" w:rsidP="00B657DC">
            <w:pPr>
              <w:jc w:val="both"/>
              <w:rPr>
                <w:rFonts w:eastAsia="Calibri" w:cstheme="minorHAnsi"/>
                <w:b/>
                <w:bCs/>
              </w:rPr>
            </w:pPr>
          </w:p>
          <w:p w14:paraId="737DD29A" w14:textId="77777777" w:rsidR="0002150D" w:rsidRPr="00954E04" w:rsidRDefault="0002150D" w:rsidP="00B657DC">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D055109" w14:textId="77777777" w:rsidR="0002150D" w:rsidRPr="00954E04" w:rsidRDefault="0002150D" w:rsidP="00B657DC">
            <w:pPr>
              <w:jc w:val="both"/>
              <w:rPr>
                <w:rFonts w:eastAsia="Calibri" w:cstheme="minorHAnsi"/>
                <w:bCs/>
              </w:rPr>
            </w:pPr>
          </w:p>
          <w:p w14:paraId="1002A01D" w14:textId="61D6894F" w:rsidR="0002150D" w:rsidRPr="00954E04" w:rsidRDefault="00592233" w:rsidP="00B657DC">
            <w:pPr>
              <w:jc w:val="both"/>
              <w:rPr>
                <w:rFonts w:eastAsia="Calibri" w:cstheme="minorHAnsi"/>
                <w:b/>
                <w:bCs/>
              </w:rPr>
            </w:pPr>
            <w:r>
              <w:rPr>
                <w:rFonts w:eastAsia="Calibri" w:cstheme="minorHAnsi"/>
                <w:b/>
                <w:bCs/>
              </w:rPr>
              <w:t>Processor</w:t>
            </w:r>
            <w:r w:rsidR="0002150D" w:rsidRPr="00954E04">
              <w:rPr>
                <w:rFonts w:eastAsia="Calibri" w:cstheme="minorHAnsi"/>
                <w:bCs/>
              </w:rPr>
              <w:t xml:space="preserve"> </w:t>
            </w:r>
            <w:r w:rsidR="002D2EC3">
              <w:rPr>
                <w:rFonts w:eastAsia="Calibri" w:cstheme="minorHAnsi"/>
                <w:bCs/>
              </w:rPr>
              <w:t>–</w:t>
            </w:r>
            <w:r w:rsidR="0002150D" w:rsidRPr="00954E04">
              <w:rPr>
                <w:rFonts w:eastAsia="Calibri" w:cstheme="minorHAnsi"/>
                <w:bCs/>
              </w:rPr>
              <w:t xml:space="preserve"> </w:t>
            </w:r>
            <w:r w:rsidR="002D2EC3">
              <w:rPr>
                <w:rFonts w:eastAsia="Calibri" w:cstheme="minorHAnsi"/>
                <w:bCs/>
              </w:rPr>
              <w:t>Organisations with whom information is shared</w:t>
            </w:r>
          </w:p>
        </w:tc>
      </w:tr>
      <w:tr w:rsidR="0002150D" w:rsidRPr="00954E04" w14:paraId="04F5B85A" w14:textId="77777777" w:rsidTr="00B657DC">
        <w:tc>
          <w:tcPr>
            <w:tcW w:w="2972" w:type="dxa"/>
          </w:tcPr>
          <w:p w14:paraId="58FCEEDB" w14:textId="77777777" w:rsidR="0002150D" w:rsidRPr="00954E04" w:rsidRDefault="0002150D" w:rsidP="00B657DC">
            <w:pPr>
              <w:rPr>
                <w:rFonts w:eastAsia="Calibri" w:cstheme="minorHAnsi"/>
                <w:bCs/>
              </w:rPr>
            </w:pPr>
            <w:r>
              <w:rPr>
                <w:rFonts w:eastAsia="Calibri" w:cstheme="minorHAnsi"/>
                <w:bCs/>
              </w:rPr>
              <w:t xml:space="preserve">Messaging </w:t>
            </w:r>
            <w:r w:rsidRPr="00954E04">
              <w:rPr>
                <w:rFonts w:eastAsia="Calibri" w:cstheme="minorHAnsi"/>
                <w:bCs/>
              </w:rPr>
              <w:t>Service</w:t>
            </w:r>
          </w:p>
          <w:p w14:paraId="7A643C25" w14:textId="77777777" w:rsidR="0002150D" w:rsidRPr="00954E04" w:rsidRDefault="0002150D" w:rsidP="00B657DC">
            <w:pPr>
              <w:rPr>
                <w:rFonts w:eastAsia="Calibri" w:cstheme="minorHAnsi"/>
                <w:bCs/>
              </w:rPr>
            </w:pPr>
          </w:p>
        </w:tc>
        <w:tc>
          <w:tcPr>
            <w:tcW w:w="6044" w:type="dxa"/>
          </w:tcPr>
          <w:p w14:paraId="7264498E"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w:t>
            </w:r>
            <w:r w:rsidRPr="00747E5F">
              <w:rPr>
                <w:rFonts w:eastAsia="Calibri" w:cstheme="minorHAnsi"/>
                <w:bCs/>
              </w:rPr>
              <w:t xml:space="preserve">–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0C66BF01" w14:textId="77777777" w:rsidR="0002150D" w:rsidRPr="00954E04" w:rsidRDefault="0002150D" w:rsidP="00B657DC">
            <w:pPr>
              <w:jc w:val="both"/>
              <w:rPr>
                <w:rFonts w:eastAsia="Calibri" w:cstheme="minorHAnsi"/>
                <w:b/>
                <w:bCs/>
              </w:rPr>
            </w:pPr>
          </w:p>
          <w:p w14:paraId="5CBA4AED"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1D93D76"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17D021"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A9849FE" w14:textId="77777777" w:rsidR="0002150D" w:rsidRPr="00767AE0" w:rsidRDefault="0002150D" w:rsidP="00B657DC">
            <w:pPr>
              <w:pStyle w:val="ListParagraph"/>
              <w:jc w:val="both"/>
              <w:rPr>
                <w:rFonts w:eastAsia="Calibri" w:cstheme="minorHAnsi"/>
              </w:rPr>
            </w:pPr>
          </w:p>
          <w:p w14:paraId="4F5B8477" w14:textId="661BFA4B" w:rsidR="0002150D" w:rsidRPr="00954E04" w:rsidRDefault="00747E5F" w:rsidP="00747E5F">
            <w:pPr>
              <w:jc w:val="both"/>
              <w:rPr>
                <w:rFonts w:eastAsia="Calibri" w:cstheme="minorHAnsi"/>
                <w:b/>
                <w:bCs/>
              </w:rPr>
            </w:pPr>
            <w:r>
              <w:rPr>
                <w:rFonts w:eastAsia="Calibri" w:cstheme="minorHAnsi"/>
                <w:b/>
                <w:bCs/>
              </w:rPr>
              <w:t xml:space="preserve">Provider  </w:t>
            </w:r>
            <w:r w:rsidRPr="007D0FB5">
              <w:rPr>
                <w:rFonts w:ascii="Calibri" w:hAnsi="Calibri" w:cs="Calibri"/>
              </w:rPr>
              <w:t xml:space="preserve">– </w:t>
            </w:r>
            <w:r w:rsidR="002D2EC3" w:rsidRPr="002D2EC3">
              <w:rPr>
                <w:rFonts w:eastAsia="Calibri" w:cstheme="minorHAnsi"/>
                <w:bCs/>
              </w:rPr>
              <w:t xml:space="preserve">TPP, </w:t>
            </w:r>
            <w:r w:rsidR="00B125CE">
              <w:rPr>
                <w:rFonts w:eastAsia="Calibri" w:cstheme="minorHAnsi"/>
                <w:bCs/>
              </w:rPr>
              <w:t>ai4GP</w:t>
            </w:r>
          </w:p>
        </w:tc>
      </w:tr>
      <w:tr w:rsidR="0002150D" w:rsidRPr="00954E04" w14:paraId="20D2949D" w14:textId="77777777" w:rsidTr="00B657DC">
        <w:tc>
          <w:tcPr>
            <w:tcW w:w="2972" w:type="dxa"/>
            <w:hideMark/>
          </w:tcPr>
          <w:p w14:paraId="61AE167B" w14:textId="77777777" w:rsidR="0002150D" w:rsidRPr="00954E04" w:rsidRDefault="0002150D" w:rsidP="00B657DC">
            <w:pPr>
              <w:rPr>
                <w:rFonts w:eastAsia="Calibri" w:cstheme="minorHAnsi"/>
                <w:bCs/>
              </w:rPr>
            </w:pPr>
            <w:r w:rsidRPr="00954E04">
              <w:rPr>
                <w:rFonts w:eastAsia="Calibri" w:cstheme="minorHAnsi"/>
                <w:bCs/>
              </w:rPr>
              <w:t>Remote consultation</w:t>
            </w:r>
          </w:p>
          <w:p w14:paraId="6EA158F4" w14:textId="77777777" w:rsidR="0002150D" w:rsidRPr="00954E04" w:rsidRDefault="0002150D" w:rsidP="00B657DC">
            <w:pPr>
              <w:rPr>
                <w:rFonts w:eastAsia="Calibri" w:cstheme="minorHAnsi"/>
                <w:bCs/>
              </w:rPr>
            </w:pPr>
            <w:r w:rsidRPr="00954E04">
              <w:rPr>
                <w:rFonts w:eastAsia="Calibri" w:cstheme="minorHAnsi"/>
                <w:bCs/>
              </w:rPr>
              <w:t>Including – Video Consultation</w:t>
            </w:r>
          </w:p>
          <w:p w14:paraId="3EDE748A" w14:textId="77777777" w:rsidR="0002150D" w:rsidRPr="00954E04" w:rsidRDefault="0002150D" w:rsidP="00B657DC">
            <w:pPr>
              <w:rPr>
                <w:rFonts w:ascii="Calibri" w:eastAsia="Calibri" w:hAnsi="Calibri" w:cstheme="minorHAnsi"/>
                <w:bCs/>
              </w:rPr>
            </w:pPr>
            <w:r w:rsidRPr="00954E04">
              <w:rPr>
                <w:rFonts w:eastAsia="Calibri" w:cstheme="minorHAnsi"/>
                <w:bCs/>
              </w:rPr>
              <w:t>Clinical photography</w:t>
            </w:r>
          </w:p>
        </w:tc>
        <w:tc>
          <w:tcPr>
            <w:tcW w:w="6044" w:type="dxa"/>
          </w:tcPr>
          <w:p w14:paraId="77299B2F" w14:textId="1E3056C0" w:rsidR="0002150D" w:rsidRPr="00954E04" w:rsidRDefault="0002150D" w:rsidP="00B657DC">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w:t>
            </w:r>
            <w:r w:rsidR="008E1691">
              <w:rPr>
                <w:rFonts w:eastAsia="Calibri" w:cstheme="minorHAnsi"/>
                <w:bCs/>
              </w:rPr>
              <w:t>der to provide the patient with</w:t>
            </w:r>
            <w:r w:rsidRPr="00954E04">
              <w:rPr>
                <w:rFonts w:eastAsia="Calibri" w:cstheme="minorHAnsi"/>
                <w:bCs/>
              </w:rPr>
              <w:t xml:space="preserve"> medical advice.</w:t>
            </w:r>
          </w:p>
          <w:p w14:paraId="12335E1A" w14:textId="77777777" w:rsidR="0002150D" w:rsidRPr="00954E04" w:rsidRDefault="0002150D" w:rsidP="00B657DC">
            <w:pPr>
              <w:jc w:val="both"/>
              <w:rPr>
                <w:rFonts w:eastAsia="Calibri" w:cstheme="minorHAnsi"/>
                <w:b/>
                <w:bCs/>
              </w:rPr>
            </w:pPr>
          </w:p>
          <w:p w14:paraId="57ADC10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FD2B1C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FB451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2971BE4" w14:textId="77777777" w:rsidR="0002150D" w:rsidRPr="00954E04" w:rsidRDefault="0002150D" w:rsidP="00B657DC">
            <w:pPr>
              <w:jc w:val="both"/>
              <w:rPr>
                <w:rFonts w:eastAsia="Calibri" w:cstheme="minorHAnsi"/>
                <w:bCs/>
              </w:rPr>
            </w:pPr>
          </w:p>
          <w:p w14:paraId="4A15AFB4" w14:textId="068BC257" w:rsidR="0002150D" w:rsidRPr="00954E04" w:rsidRDefault="0002150D" w:rsidP="00B657DC">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008E1691">
              <w:rPr>
                <w:rFonts w:eastAsia="Calibri" w:cstheme="minorHAnsi"/>
                <w:bCs/>
              </w:rPr>
              <w:t xml:space="preserve"> consent or, if lacking capacity, their legal guardian’s consent.</w:t>
            </w:r>
          </w:p>
          <w:p w14:paraId="3D0256DF" w14:textId="77777777" w:rsidR="0002150D" w:rsidRPr="00954E04" w:rsidRDefault="0002150D" w:rsidP="00B657DC">
            <w:pPr>
              <w:jc w:val="both"/>
              <w:rPr>
                <w:rFonts w:eastAsia="Calibri" w:cstheme="minorHAnsi"/>
                <w:b/>
                <w:bCs/>
              </w:rPr>
            </w:pPr>
          </w:p>
          <w:p w14:paraId="1DCB719F" w14:textId="11764027" w:rsidR="0002150D" w:rsidRPr="00954E04" w:rsidRDefault="0002150D" w:rsidP="007C217F">
            <w:pPr>
              <w:jc w:val="both"/>
              <w:rPr>
                <w:rFonts w:ascii="Calibri" w:eastAsia="Calibri" w:hAnsi="Calibri" w:cstheme="minorHAnsi"/>
                <w:bCs/>
              </w:rPr>
            </w:pPr>
            <w:r w:rsidRPr="00954E04">
              <w:rPr>
                <w:rFonts w:eastAsia="Calibri" w:cstheme="minorHAnsi"/>
                <w:b/>
                <w:bCs/>
              </w:rPr>
              <w:t xml:space="preserve">Processor </w:t>
            </w:r>
            <w:r w:rsidRPr="000C1BEE">
              <w:rPr>
                <w:rFonts w:eastAsia="Calibri" w:cstheme="minorHAnsi"/>
                <w:bCs/>
              </w:rPr>
              <w:t>–</w:t>
            </w:r>
            <w:r w:rsidR="007C217F" w:rsidRPr="000C1BEE">
              <w:rPr>
                <w:rFonts w:eastAsia="Calibri" w:cstheme="minorHAnsi"/>
                <w:bCs/>
              </w:rPr>
              <w:t xml:space="preserve"> </w:t>
            </w:r>
            <w:r w:rsidR="00B125CE">
              <w:rPr>
                <w:rFonts w:eastAsia="Calibri" w:cstheme="minorHAnsi"/>
                <w:bCs/>
              </w:rPr>
              <w:t>e-Consult</w:t>
            </w:r>
          </w:p>
        </w:tc>
      </w:tr>
      <w:tr w:rsidR="0002150D" w:rsidRPr="00954E04" w14:paraId="11A1CCB6" w14:textId="77777777" w:rsidTr="00B657DC">
        <w:tc>
          <w:tcPr>
            <w:tcW w:w="2972" w:type="dxa"/>
          </w:tcPr>
          <w:p w14:paraId="499C192F" w14:textId="77777777" w:rsidR="0002150D" w:rsidRPr="00954E04" w:rsidRDefault="0002150D" w:rsidP="00B657DC">
            <w:pPr>
              <w:rPr>
                <w:rFonts w:eastAsia="Calibri" w:cstheme="minorHAnsi"/>
                <w:bCs/>
              </w:rPr>
            </w:pPr>
            <w:r w:rsidRPr="00954E04">
              <w:rPr>
                <w:rFonts w:eastAsia="Calibri" w:cstheme="minorHAnsi"/>
                <w:bCs/>
              </w:rPr>
              <w:t>MDT meetings</w:t>
            </w:r>
          </w:p>
        </w:tc>
        <w:tc>
          <w:tcPr>
            <w:tcW w:w="6044" w:type="dxa"/>
          </w:tcPr>
          <w:p w14:paraId="047F0B3A" w14:textId="77777777" w:rsidR="0002150D" w:rsidRDefault="0002150D" w:rsidP="00B657DC">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18DE59CF" w14:textId="77777777" w:rsidR="0002150D" w:rsidRDefault="0002150D" w:rsidP="00B657DC">
            <w:pPr>
              <w:pStyle w:val="NoSpacing"/>
              <w:jc w:val="both"/>
              <w:rPr>
                <w:rFonts w:cstheme="minorHAnsi"/>
                <w:shd w:val="clear" w:color="auto" w:fill="FFFFFF"/>
              </w:rPr>
            </w:pPr>
          </w:p>
          <w:p w14:paraId="25281458"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A14C03"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FEDD2F9"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1C38A06" w14:textId="77777777" w:rsidR="0002150D" w:rsidRPr="00954E04" w:rsidRDefault="0002150D" w:rsidP="00B657DC">
            <w:pPr>
              <w:jc w:val="both"/>
              <w:rPr>
                <w:rFonts w:eastAsia="Calibri" w:cstheme="minorHAnsi"/>
                <w:b/>
                <w:bCs/>
              </w:rPr>
            </w:pPr>
          </w:p>
          <w:p w14:paraId="2592F3DB" w14:textId="78A0203A" w:rsidR="0002150D" w:rsidRPr="00954E04" w:rsidRDefault="0002150D" w:rsidP="00B657DC">
            <w:pPr>
              <w:jc w:val="both"/>
              <w:rPr>
                <w:rFonts w:eastAsia="Calibri" w:cstheme="minorHAnsi"/>
                <w:b/>
                <w:bCs/>
              </w:rPr>
            </w:pPr>
            <w:r w:rsidRPr="00954E04">
              <w:rPr>
                <w:rFonts w:eastAsia="Calibri" w:cstheme="minorHAnsi"/>
                <w:b/>
                <w:bCs/>
              </w:rPr>
              <w:t xml:space="preserve">Processor – </w:t>
            </w:r>
            <w:r w:rsidR="00B8082F">
              <w:rPr>
                <w:rFonts w:eastAsia="Calibri" w:cstheme="minorHAnsi"/>
              </w:rPr>
              <w:t>O</w:t>
            </w:r>
            <w:r w:rsidRPr="00B8082F">
              <w:rPr>
                <w:rFonts w:eastAsia="Calibri" w:cstheme="minorHAnsi"/>
              </w:rPr>
              <w:t>rganisations with whom information is shared</w:t>
            </w:r>
          </w:p>
        </w:tc>
      </w:tr>
      <w:tr w:rsidR="0002150D" w:rsidRPr="00954E04" w14:paraId="1AA71927" w14:textId="77777777" w:rsidTr="00B657DC">
        <w:tc>
          <w:tcPr>
            <w:tcW w:w="2972" w:type="dxa"/>
          </w:tcPr>
          <w:p w14:paraId="073725C8" w14:textId="77777777" w:rsidR="0002150D" w:rsidRPr="00954E04" w:rsidRDefault="0002150D" w:rsidP="00B657DC">
            <w:r w:rsidRPr="00954E04">
              <w:t>General Practice Extraction Service (GPES)</w:t>
            </w:r>
          </w:p>
          <w:p w14:paraId="69B11DF4" w14:textId="77777777" w:rsidR="0002150D" w:rsidRPr="00954E04" w:rsidRDefault="0002150D" w:rsidP="0002150D">
            <w:pPr>
              <w:numPr>
                <w:ilvl w:val="0"/>
                <w:numId w:val="23"/>
              </w:numPr>
              <w:contextualSpacing/>
            </w:pPr>
            <w:r w:rsidRPr="00954E04">
              <w:t>At risk patients data collection Version 3</w:t>
            </w:r>
          </w:p>
          <w:p w14:paraId="4AD7119A" w14:textId="77777777" w:rsidR="0002150D" w:rsidRPr="00954E04" w:rsidRDefault="0002150D" w:rsidP="0002150D">
            <w:pPr>
              <w:numPr>
                <w:ilvl w:val="0"/>
                <w:numId w:val="23"/>
              </w:numPr>
              <w:contextualSpacing/>
            </w:pPr>
            <w:r w:rsidRPr="00954E04">
              <w:t>CVDPREVENT Audit</w:t>
            </w:r>
          </w:p>
          <w:p w14:paraId="37CB135E" w14:textId="77777777" w:rsidR="0002150D" w:rsidRPr="00954E04" w:rsidRDefault="0002150D" w:rsidP="0002150D">
            <w:pPr>
              <w:numPr>
                <w:ilvl w:val="0"/>
                <w:numId w:val="23"/>
              </w:numPr>
              <w:contextualSpacing/>
            </w:pPr>
            <w:r w:rsidRPr="00954E04">
              <w:t>Physical Health Checks for people with Severe Mental Illness</w:t>
            </w:r>
          </w:p>
        </w:tc>
        <w:tc>
          <w:tcPr>
            <w:tcW w:w="6044" w:type="dxa"/>
          </w:tcPr>
          <w:p w14:paraId="04B2CF80" w14:textId="77777777" w:rsidR="0002150D" w:rsidRPr="00954E04" w:rsidRDefault="0002150D" w:rsidP="00B657DC">
            <w:r w:rsidRPr="00954E04">
              <w:rPr>
                <w:b/>
                <w:bCs/>
              </w:rPr>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5ACF0683" w14:textId="77777777" w:rsidR="0002150D" w:rsidRPr="00954E04" w:rsidRDefault="0002150D" w:rsidP="00B657DC"/>
          <w:p w14:paraId="5339C574" w14:textId="77777777" w:rsidR="0002150D" w:rsidRPr="00954E04" w:rsidRDefault="005C21E6" w:rsidP="0002150D">
            <w:pPr>
              <w:numPr>
                <w:ilvl w:val="0"/>
                <w:numId w:val="24"/>
              </w:numPr>
              <w:contextualSpacing/>
            </w:pPr>
            <w:hyperlink r:id="rId24" w:history="1">
              <w:r w:rsidR="0002150D" w:rsidRPr="00954E04">
                <w:rPr>
                  <w:color w:val="0000FF" w:themeColor="hyperlink"/>
                  <w:u w:val="single"/>
                </w:rPr>
                <w:t>At risk patients including severely clinically vulnerable</w:t>
              </w:r>
            </w:hyperlink>
          </w:p>
          <w:p w14:paraId="6A58C243" w14:textId="77777777" w:rsidR="0002150D" w:rsidRPr="00954E04" w:rsidRDefault="0002150D" w:rsidP="00B657DC"/>
          <w:p w14:paraId="6A217D59" w14:textId="77777777" w:rsidR="0002150D" w:rsidRPr="00954E04" w:rsidRDefault="0002150D" w:rsidP="00B657DC">
            <w:pPr>
              <w:ind w:left="720"/>
              <w:contextualSpacing/>
            </w:pPr>
          </w:p>
          <w:p w14:paraId="21D2A696" w14:textId="77777777" w:rsidR="0002150D" w:rsidRPr="00954E04" w:rsidRDefault="005C21E6" w:rsidP="0002150D">
            <w:pPr>
              <w:numPr>
                <w:ilvl w:val="0"/>
                <w:numId w:val="24"/>
              </w:numPr>
              <w:contextualSpacing/>
            </w:pPr>
            <w:hyperlink r:id="rId25" w:history="1">
              <w:r w:rsidR="0002150D" w:rsidRPr="00954E04">
                <w:rPr>
                  <w:color w:val="0000FF" w:themeColor="hyperlink"/>
                  <w:u w:val="single"/>
                </w:rPr>
                <w:t xml:space="preserve">NHS England has directed NHS </w:t>
              </w:r>
              <w:r w:rsidR="0002150D">
                <w:rPr>
                  <w:color w:val="0000FF" w:themeColor="hyperlink"/>
                  <w:u w:val="single"/>
                </w:rPr>
                <w:t>England</w:t>
              </w:r>
              <w:r w:rsidR="0002150D" w:rsidRPr="00954E04">
                <w:rPr>
                  <w:color w:val="0000FF" w:themeColor="hyperlink"/>
                  <w:u w:val="single"/>
                </w:rPr>
                <w:t xml:space="preserve"> to collect and analyse data in connection with Cardiovascular Disease Prevention Audit</w:t>
              </w:r>
            </w:hyperlink>
          </w:p>
          <w:p w14:paraId="294D8782" w14:textId="77777777" w:rsidR="0002150D" w:rsidRPr="00954E04" w:rsidRDefault="0002150D" w:rsidP="00B657DC"/>
          <w:p w14:paraId="1E5456DA" w14:textId="77777777" w:rsidR="0002150D" w:rsidRPr="00954E04" w:rsidRDefault="005C21E6" w:rsidP="0002150D">
            <w:pPr>
              <w:numPr>
                <w:ilvl w:val="0"/>
                <w:numId w:val="24"/>
              </w:numPr>
              <w:contextualSpacing/>
            </w:pPr>
            <w:hyperlink r:id="rId26" w:history="1">
              <w:r w:rsidR="0002150D" w:rsidRPr="00954E04">
                <w:rPr>
                  <w:color w:val="0000FF" w:themeColor="hyperlink"/>
                  <w:u w:val="single"/>
                </w:rPr>
                <w:t>GPES Physical Health Checks for people with Severe Mental Illness (PHSMI) data collection</w:t>
              </w:r>
            </w:hyperlink>
            <w:r w:rsidR="0002150D" w:rsidRPr="00954E04">
              <w:t>.</w:t>
            </w:r>
          </w:p>
          <w:p w14:paraId="2494ADC2" w14:textId="77777777" w:rsidR="0002150D" w:rsidRPr="00954E04" w:rsidRDefault="0002150D" w:rsidP="00B657DC"/>
          <w:p w14:paraId="76DAA6AB" w14:textId="1CC9AB52" w:rsidR="0002150D" w:rsidRDefault="00747E5F" w:rsidP="00B657DC">
            <w:r>
              <w:rPr>
                <w:b/>
                <w:bCs/>
              </w:rPr>
              <w:t xml:space="preserve">Legal Basis </w:t>
            </w:r>
            <w:r w:rsidRPr="00747E5F">
              <w:rPr>
                <w:bCs/>
              </w:rPr>
              <w:t>–</w:t>
            </w:r>
            <w:r>
              <w:rPr>
                <w:bCs/>
              </w:rPr>
              <w:t xml:space="preserve"> </w:t>
            </w:r>
            <w:r w:rsidR="0002150D" w:rsidRPr="00954E04">
              <w:t xml:space="preserve">All GP Practices in England are legally required to share data with NHS </w:t>
            </w:r>
            <w:r w:rsidR="0002150D">
              <w:t xml:space="preserve">England </w:t>
            </w:r>
            <w:r w:rsidR="0002150D" w:rsidRPr="00954E04">
              <w:t>for this purpose under section 259(1)(a) and (5) of the</w:t>
            </w:r>
            <w:r w:rsidR="0002150D">
              <w:rPr>
                <w:b/>
                <w:bCs/>
              </w:rPr>
              <w:t xml:space="preserve"> </w:t>
            </w:r>
            <w:r w:rsidR="0002150D" w:rsidRPr="00196EFB">
              <w:rPr>
                <w:bCs/>
              </w:rPr>
              <w:t>The Health and Social Care Act 2012</w:t>
            </w:r>
            <w:r w:rsidR="0002150D">
              <w:t xml:space="preserve"> </w:t>
            </w:r>
          </w:p>
          <w:p w14:paraId="3D38DAFE" w14:textId="77777777" w:rsidR="0002150D" w:rsidRPr="00954E04" w:rsidRDefault="0002150D" w:rsidP="00B657DC"/>
          <w:p w14:paraId="49361944" w14:textId="77777777" w:rsidR="0002150D" w:rsidRPr="00954E04" w:rsidRDefault="0002150D" w:rsidP="00B657DC">
            <w:pPr>
              <w:rPr>
                <w:color w:val="212121"/>
                <w:lang w:eastAsia="en-GB"/>
              </w:rPr>
            </w:pPr>
            <w:r w:rsidRPr="00954E04">
              <w:rPr>
                <w:color w:val="212121"/>
                <w:lang w:eastAsia="en-GB"/>
              </w:rPr>
              <w:t xml:space="preserve">Further detailed legal basis can be found in each link. </w:t>
            </w:r>
          </w:p>
          <w:p w14:paraId="3B741B1F" w14:textId="77777777" w:rsidR="0002150D" w:rsidRPr="00954E04" w:rsidRDefault="0002150D" w:rsidP="00B657DC">
            <w:pPr>
              <w:rPr>
                <w:color w:val="212121"/>
                <w:lang w:eastAsia="en-GB"/>
              </w:rPr>
            </w:pPr>
          </w:p>
          <w:p w14:paraId="704150CC" w14:textId="77777777" w:rsidR="0002150D" w:rsidRPr="00954E04" w:rsidRDefault="0002150D" w:rsidP="00B657DC">
            <w:r w:rsidRPr="00954E04">
              <w:t xml:space="preserve">Any objections to this data collection should be made directly to NHS </w:t>
            </w:r>
            <w:r>
              <w:t>England</w:t>
            </w:r>
            <w:r w:rsidRPr="00954E04">
              <w:t xml:space="preserve">.  </w:t>
            </w:r>
            <w:hyperlink r:id="rId27" w:history="1">
              <w:r w:rsidRPr="009956BB">
                <w:rPr>
                  <w:rStyle w:val="Hyperlink"/>
                </w:rPr>
                <w:t>enquiries@nhsdigital.nhs.uk</w:t>
              </w:r>
            </w:hyperlink>
          </w:p>
          <w:p w14:paraId="14C58877" w14:textId="77777777" w:rsidR="0002150D" w:rsidRPr="00954E04" w:rsidRDefault="0002150D" w:rsidP="00B657DC"/>
          <w:p w14:paraId="7910F580" w14:textId="77777777" w:rsidR="0002150D" w:rsidRPr="00954E04" w:rsidRDefault="0002150D" w:rsidP="00B657DC">
            <w:r w:rsidRPr="00954E04">
              <w:rPr>
                <w:b/>
                <w:bCs/>
              </w:rPr>
              <w:t xml:space="preserve">Processor </w:t>
            </w:r>
            <w:r w:rsidRPr="000C1BEE">
              <w:rPr>
                <w:bCs/>
              </w:rPr>
              <w:t>–</w:t>
            </w:r>
            <w:r w:rsidRPr="000C1BEE">
              <w:t xml:space="preserve"> </w:t>
            </w:r>
            <w:r w:rsidRPr="00954E04">
              <w:t xml:space="preserve">NHS </w:t>
            </w:r>
            <w:r>
              <w:t>England</w:t>
            </w:r>
          </w:p>
        </w:tc>
      </w:tr>
      <w:tr w:rsidR="0002150D" w:rsidRPr="00954E04" w14:paraId="6519E010" w14:textId="77777777" w:rsidTr="00B657DC">
        <w:tc>
          <w:tcPr>
            <w:tcW w:w="2972" w:type="dxa"/>
          </w:tcPr>
          <w:p w14:paraId="177CA524" w14:textId="77777777" w:rsidR="0002150D" w:rsidRPr="00954E04" w:rsidRDefault="0002150D" w:rsidP="00B657DC">
            <w:r w:rsidRPr="00954E04">
              <w:t>Medication/Prescribing</w:t>
            </w:r>
          </w:p>
        </w:tc>
        <w:tc>
          <w:tcPr>
            <w:tcW w:w="6044" w:type="dxa"/>
          </w:tcPr>
          <w:p w14:paraId="23D823DB" w14:textId="77777777" w:rsidR="0002150D" w:rsidRPr="00954E04" w:rsidRDefault="0002150D" w:rsidP="00B657DC">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5E450DE" w14:textId="77777777" w:rsidR="0002150D" w:rsidRPr="00954E04" w:rsidRDefault="0002150D" w:rsidP="00B657DC">
            <w:pPr>
              <w:rPr>
                <w:bCs/>
              </w:rPr>
            </w:pPr>
          </w:p>
          <w:p w14:paraId="12FF12FE"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8528B"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ED38825"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41AD1A1" w14:textId="77777777" w:rsidR="0002150D" w:rsidRPr="00954E04" w:rsidRDefault="0002150D" w:rsidP="00B657DC">
            <w:pPr>
              <w:rPr>
                <w:rFonts w:eastAsia="Calibri" w:cstheme="minorHAnsi"/>
                <w:bCs/>
              </w:rPr>
            </w:pPr>
          </w:p>
          <w:p w14:paraId="13E8CD55" w14:textId="77777777" w:rsidR="0002150D" w:rsidRPr="00954E04" w:rsidRDefault="0002150D" w:rsidP="00B657DC">
            <w:pPr>
              <w:rPr>
                <w:b/>
                <w:bCs/>
              </w:rPr>
            </w:pPr>
            <w:r w:rsidRPr="00954E04">
              <w:rPr>
                <w:rFonts w:eastAsia="Calibri" w:cstheme="minorHAnsi"/>
                <w:b/>
                <w:bCs/>
              </w:rPr>
              <w:t>Processor</w:t>
            </w:r>
            <w:r w:rsidRPr="00954E04">
              <w:rPr>
                <w:rFonts w:eastAsia="Calibri" w:cstheme="minorHAnsi"/>
                <w:bCs/>
              </w:rPr>
              <w:t xml:space="preserve"> – Pharmacy of choice</w:t>
            </w:r>
          </w:p>
        </w:tc>
      </w:tr>
      <w:tr w:rsidR="00364DA7" w:rsidRPr="00954E04" w14:paraId="5BA25B54" w14:textId="77777777" w:rsidTr="00B657DC">
        <w:tc>
          <w:tcPr>
            <w:tcW w:w="2972" w:type="dxa"/>
          </w:tcPr>
          <w:p w14:paraId="6F98EAAE" w14:textId="0A64E03A" w:rsidR="00364DA7" w:rsidRPr="007C217F" w:rsidRDefault="00364DA7" w:rsidP="00B657DC">
            <w:r>
              <w:t>Pharmacist support</w:t>
            </w:r>
          </w:p>
        </w:tc>
        <w:tc>
          <w:tcPr>
            <w:tcW w:w="6044" w:type="dxa"/>
          </w:tcPr>
          <w:p w14:paraId="163AE598" w14:textId="77777777" w:rsidR="00364DA7" w:rsidRDefault="00364DA7" w:rsidP="00B657DC">
            <w:pPr>
              <w:rPr>
                <w:bCs/>
              </w:rPr>
            </w:pPr>
            <w:r>
              <w:rPr>
                <w:b/>
                <w:bCs/>
              </w:rPr>
              <w:t xml:space="preserve">Purpose: </w:t>
            </w:r>
            <w:r>
              <w:rPr>
                <w:bCs/>
              </w:rPr>
              <w:t>When necessary, read/write access to medical records is shared with a clinical pharmacist in order to review medication, provide clinical support and administration. The clinical pharmacist may consult patients over the telephone to discuss their medications. This is conducted on behalf of the practice.</w:t>
            </w:r>
          </w:p>
          <w:p w14:paraId="769BFAEF" w14:textId="77777777" w:rsidR="00364DA7" w:rsidRDefault="00364DA7" w:rsidP="00B657DC">
            <w:pPr>
              <w:rPr>
                <w:bCs/>
              </w:rPr>
            </w:pPr>
          </w:p>
          <w:p w14:paraId="05F81938" w14:textId="77777777" w:rsidR="00364DA7" w:rsidRPr="007D0FB5" w:rsidRDefault="00364DA7" w:rsidP="00364DA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EC37C3" w14:textId="77777777" w:rsidR="00364DA7" w:rsidRPr="007D0FB5" w:rsidRDefault="00364DA7" w:rsidP="00364DA7">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23F315" w14:textId="77777777" w:rsidR="00364DA7" w:rsidRPr="007D0FB5" w:rsidRDefault="00364DA7" w:rsidP="00364DA7">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C312BCA" w14:textId="77777777" w:rsidR="00364DA7" w:rsidRPr="00954E04" w:rsidRDefault="00364DA7" w:rsidP="00364DA7">
            <w:pPr>
              <w:rPr>
                <w:rFonts w:eastAsia="Calibri" w:cstheme="minorHAnsi"/>
                <w:bCs/>
              </w:rPr>
            </w:pPr>
          </w:p>
          <w:p w14:paraId="586FFF4F" w14:textId="3D9E2BC0" w:rsidR="00364DA7" w:rsidRPr="00364DA7" w:rsidRDefault="00364DA7" w:rsidP="00364DA7">
            <w:pPr>
              <w:rPr>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Remove Clinical Providers Ltd</w:t>
            </w:r>
          </w:p>
        </w:tc>
      </w:tr>
      <w:tr w:rsidR="0002150D" w:rsidRPr="00954E04" w14:paraId="71E93B29" w14:textId="77777777" w:rsidTr="00B657DC">
        <w:tc>
          <w:tcPr>
            <w:tcW w:w="2972" w:type="dxa"/>
          </w:tcPr>
          <w:p w14:paraId="2CB5A9C5" w14:textId="77777777" w:rsidR="0002150D" w:rsidRPr="00760EF7" w:rsidRDefault="0002150D" w:rsidP="00B657DC">
            <w:r w:rsidRPr="007C217F">
              <w:t>Professional Training</w:t>
            </w:r>
          </w:p>
        </w:tc>
        <w:tc>
          <w:tcPr>
            <w:tcW w:w="6044" w:type="dxa"/>
          </w:tcPr>
          <w:p w14:paraId="503EA9E1" w14:textId="77777777" w:rsidR="0002150D" w:rsidRPr="00760EF7" w:rsidRDefault="0002150D" w:rsidP="00B657DC">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0F08093D" w14:textId="77777777" w:rsidR="0002150D" w:rsidRDefault="0002150D" w:rsidP="00B657DC">
            <w:pPr>
              <w:rPr>
                <w:b/>
                <w:bCs/>
              </w:rPr>
            </w:pPr>
          </w:p>
          <w:p w14:paraId="42571D3C"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30969DB"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2EAEFB"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8FBA469" w14:textId="77777777" w:rsidR="0002150D" w:rsidRPr="00760EF7" w:rsidRDefault="0002150D" w:rsidP="00B657DC">
            <w:pPr>
              <w:rPr>
                <w:bCs/>
              </w:rPr>
            </w:pPr>
          </w:p>
          <w:p w14:paraId="38DEFFBA" w14:textId="77777777" w:rsidR="0002150D" w:rsidRPr="00760EF7" w:rsidRDefault="0002150D" w:rsidP="00B657DC">
            <w:pPr>
              <w:rPr>
                <w:bCs/>
              </w:rPr>
            </w:pPr>
            <w:r w:rsidRPr="00760EF7">
              <w:rPr>
                <w:bCs/>
              </w:rPr>
              <w:t>Recordings remain the control of the GP practice and they will delete all recordings from the secure site once they are no longer required.</w:t>
            </w:r>
          </w:p>
          <w:p w14:paraId="5E054328" w14:textId="77777777" w:rsidR="0002150D" w:rsidRPr="00760EF7" w:rsidRDefault="0002150D" w:rsidP="00B657DC">
            <w:pPr>
              <w:rPr>
                <w:bCs/>
              </w:rPr>
            </w:pPr>
          </w:p>
          <w:p w14:paraId="0AEE4567" w14:textId="6B64DA3C" w:rsidR="0002150D" w:rsidRPr="00703C18" w:rsidRDefault="0002150D" w:rsidP="007C217F">
            <w:pPr>
              <w:rPr>
                <w:bCs/>
              </w:rPr>
            </w:pPr>
            <w:r w:rsidRPr="00760EF7">
              <w:rPr>
                <w:b/>
                <w:bCs/>
              </w:rPr>
              <w:t>Processor</w:t>
            </w:r>
            <w:r w:rsidRPr="00760EF7">
              <w:rPr>
                <w:bCs/>
              </w:rPr>
              <w:t xml:space="preserve"> – </w:t>
            </w:r>
            <w:r w:rsidRPr="007C217F">
              <w:rPr>
                <w:bCs/>
              </w:rPr>
              <w:t>RCGP, HEE</w:t>
            </w:r>
          </w:p>
        </w:tc>
      </w:tr>
      <w:tr w:rsidR="0002150D" w:rsidRPr="00954E04" w14:paraId="4E0C7E97" w14:textId="77777777" w:rsidTr="007C217F">
        <w:trPr>
          <w:trHeight w:val="1069"/>
        </w:trPr>
        <w:tc>
          <w:tcPr>
            <w:tcW w:w="2972" w:type="dxa"/>
          </w:tcPr>
          <w:p w14:paraId="1B8F7D52" w14:textId="77777777" w:rsidR="0002150D" w:rsidRPr="00760EF7" w:rsidRDefault="0002150D" w:rsidP="00B657DC">
            <w:r w:rsidRPr="007C217F">
              <w:t>Telephony</w:t>
            </w:r>
          </w:p>
        </w:tc>
        <w:tc>
          <w:tcPr>
            <w:tcW w:w="6044" w:type="dxa"/>
          </w:tcPr>
          <w:p w14:paraId="6AC77C24" w14:textId="77777777" w:rsidR="0002150D" w:rsidRPr="00760EF7" w:rsidRDefault="0002150D" w:rsidP="00B657DC">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01F26A9E" w14:textId="77777777" w:rsidR="0002150D" w:rsidRPr="00760EF7" w:rsidRDefault="0002150D" w:rsidP="00B657DC">
            <w:pPr>
              <w:rPr>
                <w:bCs/>
              </w:rPr>
            </w:pPr>
          </w:p>
          <w:p w14:paraId="4BF0D47D" w14:textId="77777777" w:rsidR="0002150D" w:rsidRPr="00760EF7" w:rsidRDefault="0002150D" w:rsidP="00B657DC">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711495E1"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DC6BABF"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BF6FB58" w14:textId="77777777" w:rsidR="0002150D" w:rsidRPr="00760EF7" w:rsidRDefault="0002150D" w:rsidP="00B657DC">
            <w:pPr>
              <w:rPr>
                <w:bCs/>
              </w:rPr>
            </w:pPr>
          </w:p>
          <w:p w14:paraId="1D151D29" w14:textId="3B90B7DB" w:rsidR="0002150D" w:rsidRPr="00760EF7" w:rsidRDefault="0002150D" w:rsidP="007C217F">
            <w:pPr>
              <w:rPr>
                <w:bCs/>
              </w:rPr>
            </w:pPr>
            <w:r w:rsidRPr="00760EF7">
              <w:rPr>
                <w:b/>
                <w:bCs/>
              </w:rPr>
              <w:t xml:space="preserve">Provider </w:t>
            </w:r>
            <w:r w:rsidRPr="00747E5F">
              <w:rPr>
                <w:bCs/>
              </w:rPr>
              <w:t>–</w:t>
            </w:r>
            <w:r w:rsidRPr="00760EF7">
              <w:rPr>
                <w:b/>
                <w:bCs/>
              </w:rPr>
              <w:t xml:space="preserve"> </w:t>
            </w:r>
            <w:r w:rsidRPr="007C217F">
              <w:rPr>
                <w:bCs/>
              </w:rPr>
              <w:t>Surgery Connect – X-ON</w:t>
            </w:r>
          </w:p>
        </w:tc>
      </w:tr>
      <w:tr w:rsidR="0002150D" w:rsidRPr="00954E04" w14:paraId="6E893E52" w14:textId="77777777" w:rsidTr="00B657DC">
        <w:tc>
          <w:tcPr>
            <w:tcW w:w="2972" w:type="dxa"/>
          </w:tcPr>
          <w:p w14:paraId="506158BF" w14:textId="77777777" w:rsidR="0002150D" w:rsidRPr="007C217F" w:rsidRDefault="0002150D" w:rsidP="00B657DC">
            <w:r w:rsidRPr="007C217F">
              <w:t>Learning Disability Mortality Programme</w:t>
            </w:r>
          </w:p>
          <w:p w14:paraId="419674D3" w14:textId="77777777" w:rsidR="0002150D" w:rsidRPr="00954E04" w:rsidRDefault="0002150D" w:rsidP="00B657DC">
            <w:r w:rsidRPr="007C217F">
              <w:t xml:space="preserve">LeDer </w:t>
            </w:r>
            <w:r>
              <w:t xml:space="preserve"> </w:t>
            </w:r>
          </w:p>
        </w:tc>
        <w:tc>
          <w:tcPr>
            <w:tcW w:w="6044" w:type="dxa"/>
          </w:tcPr>
          <w:p w14:paraId="440C8989" w14:textId="77777777" w:rsidR="0002150D" w:rsidRPr="00954E04" w:rsidRDefault="0002150D" w:rsidP="00B657DC">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3005202B" w14:textId="77777777" w:rsidR="0002150D" w:rsidRPr="00954E04" w:rsidRDefault="0002150D" w:rsidP="00B657DC">
            <w:pPr>
              <w:rPr>
                <w:b/>
                <w:bCs/>
              </w:rPr>
            </w:pPr>
          </w:p>
          <w:p w14:paraId="4FAFCB77" w14:textId="6565AEFE" w:rsidR="0002150D" w:rsidRPr="00760EF7" w:rsidRDefault="00747E5F" w:rsidP="00B657DC">
            <w:pPr>
              <w:rPr>
                <w:rFonts w:cstheme="minorHAnsi"/>
                <w:b/>
                <w:bCs/>
              </w:rPr>
            </w:pPr>
            <w:r>
              <w:rPr>
                <w:rFonts w:cstheme="minorHAnsi"/>
                <w:b/>
                <w:bCs/>
              </w:rPr>
              <w:t xml:space="preserve">Legal Basis </w:t>
            </w:r>
            <w:r w:rsidRPr="000C1BEE">
              <w:rPr>
                <w:bCs/>
              </w:rPr>
              <w:t>–</w:t>
            </w:r>
            <w:r>
              <w:rPr>
                <w:bCs/>
              </w:rPr>
              <w:t xml:space="preserve"> </w:t>
            </w:r>
            <w:r w:rsidR="0002150D" w:rsidRPr="00760EF7">
              <w:rPr>
                <w:rFonts w:cstheme="minorHAnsi"/>
                <w:color w:val="000000"/>
              </w:rPr>
              <w:t>It has approval from the Secretary of State under section 251 of the NHS Act 2006 to process patient identifiable information who fit within a certain criteria.</w:t>
            </w:r>
            <w:r w:rsidR="0002150D">
              <w:rPr>
                <w:rFonts w:cstheme="minorHAnsi"/>
                <w:color w:val="000000"/>
              </w:rPr>
              <w:t xml:space="preserve"> </w:t>
            </w:r>
          </w:p>
          <w:p w14:paraId="261D76C3" w14:textId="77777777" w:rsidR="0002150D" w:rsidRPr="00954E04" w:rsidRDefault="0002150D" w:rsidP="00B657DC">
            <w:pPr>
              <w:rPr>
                <w:b/>
                <w:bCs/>
              </w:rPr>
            </w:pPr>
          </w:p>
          <w:p w14:paraId="5361EB35" w14:textId="65B72286" w:rsidR="0002150D" w:rsidRPr="00954E04" w:rsidRDefault="000C1BEE" w:rsidP="000C1BEE">
            <w:pPr>
              <w:rPr>
                <w:b/>
                <w:bCs/>
              </w:rPr>
            </w:pPr>
            <w:r>
              <w:rPr>
                <w:b/>
                <w:bCs/>
              </w:rPr>
              <w:t xml:space="preserve">Processor </w:t>
            </w:r>
            <w:r w:rsidRPr="000C1BEE">
              <w:rPr>
                <w:bCs/>
              </w:rPr>
              <w:t>–</w:t>
            </w:r>
            <w:r>
              <w:rPr>
                <w:bCs/>
              </w:rPr>
              <w:t xml:space="preserve"> </w:t>
            </w:r>
            <w:r w:rsidR="007C217F" w:rsidRPr="007C217F">
              <w:rPr>
                <w:bCs/>
              </w:rPr>
              <w:t>NHS Sussex</w:t>
            </w:r>
            <w:r w:rsidR="007C217F">
              <w:rPr>
                <w:b/>
                <w:bCs/>
              </w:rPr>
              <w:t xml:space="preserve"> </w:t>
            </w:r>
            <w:r w:rsidR="0002150D" w:rsidRPr="007C217F">
              <w:rPr>
                <w:bCs/>
              </w:rPr>
              <w:t>ICB, NHS England</w:t>
            </w:r>
          </w:p>
        </w:tc>
      </w:tr>
      <w:tr w:rsidR="0002150D" w:rsidRPr="00954E04" w14:paraId="6DB0004C" w14:textId="77777777" w:rsidTr="00B657DC">
        <w:tc>
          <w:tcPr>
            <w:tcW w:w="2972" w:type="dxa"/>
          </w:tcPr>
          <w:p w14:paraId="2228C97A" w14:textId="77777777" w:rsidR="0002150D" w:rsidRPr="00954E04" w:rsidRDefault="0002150D" w:rsidP="00B657DC">
            <w:bookmarkStart w:id="0" w:name="_Hlk78289214"/>
            <w:r>
              <w:t xml:space="preserve">Shared Care Record </w:t>
            </w:r>
          </w:p>
        </w:tc>
        <w:tc>
          <w:tcPr>
            <w:tcW w:w="6044" w:type="dxa"/>
          </w:tcPr>
          <w:p w14:paraId="11C60033" w14:textId="0A72FE60" w:rsidR="0002150D" w:rsidRDefault="00747E5F" w:rsidP="00B657DC">
            <w:pPr>
              <w:rPr>
                <w:bCs/>
              </w:rPr>
            </w:pPr>
            <w:r>
              <w:rPr>
                <w:b/>
              </w:rPr>
              <w:t xml:space="preserve">Purpose </w:t>
            </w:r>
            <w:r w:rsidRPr="000C1BEE">
              <w:rPr>
                <w:bCs/>
              </w:rPr>
              <w:t>–</w:t>
            </w:r>
            <w:r>
              <w:rPr>
                <w:bCs/>
              </w:rPr>
              <w:t xml:space="preserve"> </w:t>
            </w:r>
            <w:r w:rsidR="0002150D">
              <w:rPr>
                <w:bCs/>
              </w:rPr>
              <w:t>In order for the practice to have access to a shared record, the Integrated Care Service has commissioned a number of systems in</w:t>
            </w:r>
            <w:bookmarkStart w:id="1" w:name="_GoBack"/>
            <w:bookmarkEnd w:id="1"/>
            <w:r w:rsidR="0002150D">
              <w:rPr>
                <w:bCs/>
              </w:rPr>
              <w:t xml:space="preserve">cluding </w:t>
            </w:r>
            <w:hyperlink r:id="rId28" w:history="1">
              <w:r w:rsidR="0002150D" w:rsidRPr="0081508E">
                <w:rPr>
                  <w:rStyle w:val="Hyperlink"/>
                  <w:bCs/>
                </w:rPr>
                <w:t>GP connect</w:t>
              </w:r>
            </w:hyperlink>
            <w:r w:rsidR="0002150D">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40264D0" w14:textId="77777777" w:rsidR="0002150D" w:rsidRDefault="0002150D" w:rsidP="00B657DC">
            <w:pPr>
              <w:rPr>
                <w:bCs/>
              </w:rPr>
            </w:pPr>
          </w:p>
          <w:p w14:paraId="1AE279EC" w14:textId="77777777" w:rsidR="0002150D" w:rsidRDefault="0002150D" w:rsidP="00B657DC">
            <w:pPr>
              <w:rPr>
                <w:bCs/>
              </w:rPr>
            </w:pPr>
            <w:r>
              <w:rPr>
                <w:bCs/>
              </w:rPr>
              <w:t xml:space="preserve">Where data is used for secondary uses no personal identifiable data will be used. </w:t>
            </w:r>
          </w:p>
          <w:p w14:paraId="7D6C1E09" w14:textId="77777777" w:rsidR="0002150D" w:rsidRDefault="0002150D" w:rsidP="00B657DC">
            <w:pPr>
              <w:rPr>
                <w:bCs/>
              </w:rPr>
            </w:pPr>
          </w:p>
          <w:p w14:paraId="37C92E2A" w14:textId="77777777" w:rsidR="0002150D" w:rsidRPr="006328B5" w:rsidRDefault="0002150D" w:rsidP="00B657DC">
            <w:pPr>
              <w:rPr>
                <w:bCs/>
              </w:rPr>
            </w:pPr>
            <w:r>
              <w:rPr>
                <w:bCs/>
              </w:rPr>
              <w:t xml:space="preserve">Where personal confidential data is used for Research explicit consent will be required. </w:t>
            </w:r>
          </w:p>
          <w:p w14:paraId="3BFCD481" w14:textId="77777777" w:rsidR="0002150D" w:rsidRDefault="0002150D" w:rsidP="00B657DC">
            <w:pPr>
              <w:rPr>
                <w:b/>
              </w:rPr>
            </w:pPr>
          </w:p>
          <w:p w14:paraId="6D712B22"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990A22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CA87952"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6431482" w14:textId="77777777" w:rsidR="0002150D" w:rsidRDefault="0002150D" w:rsidP="00B657DC">
            <w:pPr>
              <w:rPr>
                <w:b/>
              </w:rPr>
            </w:pPr>
          </w:p>
          <w:p w14:paraId="66769145" w14:textId="2484DCB1" w:rsidR="0002150D" w:rsidRPr="00954E04" w:rsidRDefault="000C1BEE" w:rsidP="000C1BEE">
            <w:pPr>
              <w:rPr>
                <w:b/>
              </w:rPr>
            </w:pPr>
            <w:r>
              <w:rPr>
                <w:b/>
              </w:rPr>
              <w:t xml:space="preserve">Processor </w:t>
            </w:r>
            <w:r w:rsidRPr="000C1BEE">
              <w:t>–</w:t>
            </w:r>
            <w:r>
              <w:rPr>
                <w:b/>
              </w:rPr>
              <w:t xml:space="preserve"> </w:t>
            </w:r>
            <w:r w:rsidR="0002150D" w:rsidRPr="007C217F">
              <w:t>NHS England</w:t>
            </w:r>
            <w:r w:rsidR="0002150D" w:rsidRPr="000B4F9E">
              <w:rPr>
                <w:b/>
              </w:rPr>
              <w:t xml:space="preserve"> </w:t>
            </w:r>
          </w:p>
        </w:tc>
      </w:tr>
      <w:tr w:rsidR="0002150D" w:rsidRPr="00954E04" w14:paraId="49EEF6FC" w14:textId="77777777" w:rsidTr="00B657DC">
        <w:tc>
          <w:tcPr>
            <w:tcW w:w="2972" w:type="dxa"/>
          </w:tcPr>
          <w:p w14:paraId="1FD4DB2F" w14:textId="77777777" w:rsidR="0002150D" w:rsidRDefault="007C217F" w:rsidP="007C217F">
            <w:r>
              <w:t>Local shared care record</w:t>
            </w:r>
          </w:p>
          <w:p w14:paraId="14084398" w14:textId="14FC0E4A" w:rsidR="007C217F" w:rsidRDefault="007C217F" w:rsidP="007C217F">
            <w:r>
              <w:t>NHS Sussex ICB</w:t>
            </w:r>
            <w:r w:rsidR="00364DA7">
              <w:t>/TPP</w:t>
            </w:r>
          </w:p>
        </w:tc>
        <w:tc>
          <w:tcPr>
            <w:tcW w:w="6044" w:type="dxa"/>
          </w:tcPr>
          <w:p w14:paraId="1C15EBEC" w14:textId="77777777" w:rsidR="0002150D"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10087E13" w14:textId="77777777" w:rsidR="0002150D"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p>
          <w:p w14:paraId="30D9615D" w14:textId="77777777" w:rsidR="0002150D" w:rsidRPr="00E26A8A"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1E790B0C" w14:textId="77777777" w:rsidR="0002150D" w:rsidRDefault="0002150D" w:rsidP="00B657DC">
            <w:pPr>
              <w:rPr>
                <w:b/>
              </w:rPr>
            </w:pPr>
          </w:p>
          <w:p w14:paraId="24A9922B"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59480D"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42DD8B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DDEBA18" w14:textId="77777777" w:rsidR="0002150D" w:rsidRDefault="0002150D" w:rsidP="00B657DC">
            <w:pPr>
              <w:rPr>
                <w:b/>
              </w:rPr>
            </w:pPr>
          </w:p>
          <w:p w14:paraId="4496029C" w14:textId="3DE09CAC" w:rsidR="0002150D" w:rsidRDefault="00747E5F" w:rsidP="00ED66E6">
            <w:pPr>
              <w:rPr>
                <w:b/>
              </w:rPr>
            </w:pPr>
            <w:r>
              <w:rPr>
                <w:b/>
              </w:rPr>
              <w:t xml:space="preserve">Processor </w:t>
            </w:r>
            <w:r w:rsidRPr="000C1BEE">
              <w:rPr>
                <w:bCs/>
              </w:rPr>
              <w:t>–</w:t>
            </w:r>
            <w:r>
              <w:rPr>
                <w:bCs/>
              </w:rPr>
              <w:t xml:space="preserve"> </w:t>
            </w:r>
            <w:r w:rsidR="00ED66E6">
              <w:rPr>
                <w:bCs/>
              </w:rPr>
              <w:t>NHS Sussex ICB</w:t>
            </w:r>
          </w:p>
        </w:tc>
      </w:tr>
      <w:tr w:rsidR="00364DA7" w:rsidRPr="00954E04" w14:paraId="6136A8EA" w14:textId="77777777" w:rsidTr="00B657DC">
        <w:tc>
          <w:tcPr>
            <w:tcW w:w="2972" w:type="dxa"/>
          </w:tcPr>
          <w:p w14:paraId="2E0FF150" w14:textId="2F788555" w:rsidR="00364DA7" w:rsidRPr="00ED66E6" w:rsidRDefault="00364DA7" w:rsidP="007F271C">
            <w:r>
              <w:t xml:space="preserve">Medical consultation and </w:t>
            </w:r>
            <w:r w:rsidR="007F271C">
              <w:t>telephone conversation</w:t>
            </w:r>
            <w:r>
              <w:t xml:space="preserve"> transcribing</w:t>
            </w:r>
          </w:p>
        </w:tc>
        <w:tc>
          <w:tcPr>
            <w:tcW w:w="6044" w:type="dxa"/>
          </w:tcPr>
          <w:p w14:paraId="2608ED08" w14:textId="77777777" w:rsidR="00364DA7" w:rsidRDefault="00364DA7" w:rsidP="007F271C">
            <w:r>
              <w:rPr>
                <w:b/>
              </w:rPr>
              <w:t xml:space="preserve">Purpose: </w:t>
            </w:r>
            <w:r>
              <w:t>ai4GP transcribes real-time discussions between patients and clinicians during a consultation. Also</w:t>
            </w:r>
            <w:r w:rsidR="007F271C">
              <w:t>, transcribes history given by a patient to Care Navigator when requesting an appointment by phone. This information is validated by the clinician or CN before being added to the patient’s clinical record. The purpose of the software is to enhance the accuracy and efficiency of medical record keeping and reduce the administrative workload for clinicians. This should then allow clinicians to focus on care rather than note taking. For CNs this allows an accurate summary of the patient’s information is provided.</w:t>
            </w:r>
          </w:p>
          <w:p w14:paraId="3215902B" w14:textId="77777777" w:rsidR="007F271C" w:rsidRDefault="007F271C" w:rsidP="007F271C">
            <w:pPr>
              <w:rPr>
                <w:bCs/>
              </w:rPr>
            </w:pPr>
          </w:p>
          <w:p w14:paraId="00488F67" w14:textId="77777777" w:rsidR="007F271C" w:rsidRPr="007D0FB5" w:rsidRDefault="007F271C" w:rsidP="007F271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AB2045B" w14:textId="77777777" w:rsidR="007F271C" w:rsidRPr="007D0FB5" w:rsidRDefault="007F271C" w:rsidP="007F271C">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A5E2221" w14:textId="77777777" w:rsidR="007F271C" w:rsidRPr="007D0FB5" w:rsidRDefault="007F271C" w:rsidP="007F271C">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85012A6" w14:textId="77777777" w:rsidR="007F271C" w:rsidRDefault="007F271C" w:rsidP="007F271C">
            <w:pPr>
              <w:rPr>
                <w:bCs/>
              </w:rPr>
            </w:pPr>
          </w:p>
          <w:p w14:paraId="34A9628E" w14:textId="0D2A44ED" w:rsidR="007F271C" w:rsidRPr="00364DA7" w:rsidRDefault="007F271C" w:rsidP="007F271C">
            <w:r>
              <w:rPr>
                <w:b/>
              </w:rPr>
              <w:t xml:space="preserve">Processor </w:t>
            </w:r>
            <w:r w:rsidRPr="000C1BEE">
              <w:t xml:space="preserve">– </w:t>
            </w:r>
            <w:r>
              <w:rPr>
                <w:rFonts w:eastAsia="Calibri" w:cstheme="minorHAnsi"/>
                <w:bCs/>
              </w:rPr>
              <w:t>ai4GP</w:t>
            </w:r>
          </w:p>
        </w:tc>
      </w:tr>
      <w:tr w:rsidR="007F271C" w:rsidRPr="00954E04" w14:paraId="45AA2B03" w14:textId="77777777" w:rsidTr="00B657DC">
        <w:tc>
          <w:tcPr>
            <w:tcW w:w="2972" w:type="dxa"/>
          </w:tcPr>
          <w:p w14:paraId="5BB62A4F" w14:textId="3775FF09" w:rsidR="007F271C" w:rsidRDefault="007F271C" w:rsidP="00B657DC">
            <w:r>
              <w:t>Patient safety monitoring</w:t>
            </w:r>
          </w:p>
          <w:p w14:paraId="38882EE9" w14:textId="77777777" w:rsidR="007F271C" w:rsidRDefault="007F271C" w:rsidP="00B657DC"/>
          <w:p w14:paraId="7E790292" w14:textId="6D5D8A1B" w:rsidR="007F271C" w:rsidRPr="00ED66E6" w:rsidRDefault="007F271C" w:rsidP="00B657DC"/>
        </w:tc>
        <w:tc>
          <w:tcPr>
            <w:tcW w:w="6044" w:type="dxa"/>
          </w:tcPr>
          <w:p w14:paraId="6457269B" w14:textId="45DCAC90" w:rsidR="007F271C" w:rsidRPr="007F271C" w:rsidRDefault="007F271C" w:rsidP="00B657DC">
            <w:r>
              <w:rPr>
                <w:b/>
              </w:rPr>
              <w:t xml:space="preserve">Purpose: </w:t>
            </w:r>
            <w:r>
              <w:t>ai4GP assists with ensuring that patients are monitored correctly for their medications. The software is used to check which blood tests and other investigations are required periodically for patient safety and qof dependent on the patient’s diagnoses and medications.</w:t>
            </w:r>
          </w:p>
          <w:p w14:paraId="1F65CF27" w14:textId="77777777" w:rsidR="007F271C" w:rsidRDefault="007F271C" w:rsidP="00B657DC">
            <w:pPr>
              <w:rPr>
                <w:b/>
              </w:rPr>
            </w:pPr>
          </w:p>
          <w:p w14:paraId="40999254" w14:textId="77777777" w:rsidR="007F271C" w:rsidRPr="007D0FB5" w:rsidRDefault="007F271C" w:rsidP="007F271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F6479" w14:textId="77777777" w:rsidR="007F271C" w:rsidRPr="007D0FB5" w:rsidRDefault="007F271C" w:rsidP="007F271C">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E0E6C7E" w14:textId="77777777" w:rsidR="007F271C" w:rsidRPr="007D0FB5" w:rsidRDefault="007F271C" w:rsidP="007F271C">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A650540" w14:textId="77777777" w:rsidR="007F271C" w:rsidRDefault="007F271C" w:rsidP="007F271C">
            <w:pPr>
              <w:rPr>
                <w:bCs/>
              </w:rPr>
            </w:pPr>
          </w:p>
          <w:p w14:paraId="03649B65" w14:textId="20873C2C" w:rsidR="007F271C" w:rsidRDefault="007F271C" w:rsidP="007F271C">
            <w:pPr>
              <w:rPr>
                <w:b/>
              </w:rPr>
            </w:pPr>
            <w:r>
              <w:rPr>
                <w:b/>
              </w:rPr>
              <w:t xml:space="preserve">Processor </w:t>
            </w:r>
            <w:r w:rsidRPr="000C1BEE">
              <w:t xml:space="preserve">– </w:t>
            </w:r>
            <w:r>
              <w:rPr>
                <w:rFonts w:eastAsia="Calibri" w:cstheme="minorHAnsi"/>
                <w:bCs/>
              </w:rPr>
              <w:t>ai4GP</w:t>
            </w:r>
          </w:p>
        </w:tc>
      </w:tr>
      <w:bookmarkEnd w:id="0"/>
      <w:tr w:rsidR="0002150D" w:rsidRPr="00954E04" w14:paraId="7DEDB4B9" w14:textId="77777777" w:rsidTr="00B657DC">
        <w:tc>
          <w:tcPr>
            <w:tcW w:w="2972" w:type="dxa"/>
          </w:tcPr>
          <w:p w14:paraId="6F85F2FE" w14:textId="77777777" w:rsidR="0002150D" w:rsidRPr="00954E04" w:rsidRDefault="0002150D" w:rsidP="00B657DC">
            <w:r w:rsidRPr="00ED66E6">
              <w:t>Anticoagulation Monitoring</w:t>
            </w:r>
          </w:p>
        </w:tc>
        <w:tc>
          <w:tcPr>
            <w:tcW w:w="6044" w:type="dxa"/>
          </w:tcPr>
          <w:p w14:paraId="00C7E520" w14:textId="436B1DF2" w:rsidR="0002150D" w:rsidRDefault="0002150D" w:rsidP="00B657DC">
            <w:pPr>
              <w:rPr>
                <w:bCs/>
              </w:rPr>
            </w:pPr>
            <w:r>
              <w:rPr>
                <w:b/>
              </w:rPr>
              <w:t xml:space="preserve">Purpose: </w:t>
            </w:r>
            <w:r w:rsidR="00ED66E6">
              <w:rPr>
                <w:bCs/>
              </w:rPr>
              <w:t>Personal c</w:t>
            </w:r>
            <w:r>
              <w:rPr>
                <w:bCs/>
              </w:rPr>
              <w:t xml:space="preserve">onfidential data is shared with LumiraDX in order to provide an anticoagulation clinic to patients who are on anticoagulation medication. This will only affect patients who are within this criteria. </w:t>
            </w:r>
          </w:p>
          <w:p w14:paraId="0FADB101" w14:textId="77777777" w:rsidR="0002150D" w:rsidRDefault="0002150D" w:rsidP="00B657DC">
            <w:pPr>
              <w:rPr>
                <w:bCs/>
              </w:rPr>
            </w:pPr>
          </w:p>
          <w:p w14:paraId="156C2592"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0EA057A"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E0FAB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FE209B" w14:textId="77777777" w:rsidR="0002150D" w:rsidRDefault="0002150D" w:rsidP="00B657DC">
            <w:pPr>
              <w:rPr>
                <w:bCs/>
              </w:rPr>
            </w:pPr>
          </w:p>
          <w:p w14:paraId="5935BF03" w14:textId="1DE334AB" w:rsidR="0002150D" w:rsidRPr="00E12637" w:rsidRDefault="000C1BEE" w:rsidP="000C1BEE">
            <w:pPr>
              <w:rPr>
                <w:bCs/>
              </w:rPr>
            </w:pPr>
            <w:r>
              <w:rPr>
                <w:b/>
              </w:rPr>
              <w:t xml:space="preserve">Processor </w:t>
            </w:r>
            <w:r w:rsidRPr="000C1BEE">
              <w:t xml:space="preserve">– </w:t>
            </w:r>
            <w:r w:rsidRPr="000C1BEE">
              <w:rPr>
                <w:rFonts w:eastAsia="Calibri" w:cstheme="minorHAnsi"/>
                <w:bCs/>
              </w:rPr>
              <w:t>N/A as this system is not in place at present</w:t>
            </w:r>
          </w:p>
        </w:tc>
      </w:tr>
      <w:tr w:rsidR="005C21E6" w:rsidRPr="00285615" w14:paraId="25A4065F" w14:textId="77777777" w:rsidTr="005C21E6">
        <w:trPr>
          <w:trHeight w:val="2215"/>
        </w:trPr>
        <w:tc>
          <w:tcPr>
            <w:tcW w:w="2972" w:type="dxa"/>
          </w:tcPr>
          <w:p w14:paraId="1976B98C" w14:textId="77777777" w:rsidR="005C21E6" w:rsidRPr="00285615" w:rsidRDefault="005C21E6" w:rsidP="00DC249A">
            <w:pPr>
              <w:pStyle w:val="NoSpacing"/>
              <w:rPr>
                <w:rFonts w:ascii="Calibri" w:hAnsi="Calibri" w:cs="Calibri"/>
              </w:rPr>
            </w:pPr>
            <w:r w:rsidRPr="00285615">
              <w:rPr>
                <w:rFonts w:ascii="Calibri" w:hAnsi="Calibri" w:cs="Calibri"/>
              </w:rPr>
              <w:t>NHSMail and Office 365 (N365 Applications and SharePoint)</w:t>
            </w:r>
          </w:p>
        </w:tc>
        <w:tc>
          <w:tcPr>
            <w:tcW w:w="6044" w:type="dxa"/>
          </w:tcPr>
          <w:p w14:paraId="7AB8E02F" w14:textId="77777777" w:rsidR="005C21E6" w:rsidRPr="00285615" w:rsidRDefault="005C21E6" w:rsidP="00DC249A">
            <w:pPr>
              <w:pStyle w:val="NoSpacing"/>
              <w:rPr>
                <w:rFonts w:ascii="Calibri" w:hAnsi="Calibri" w:cs="Calibri"/>
              </w:rPr>
            </w:pPr>
            <w:r w:rsidRPr="00285615">
              <w:rPr>
                <w:rFonts w:ascii="Calibri" w:hAnsi="Calibri" w:cs="Calibri"/>
                <w:b/>
                <w:bCs/>
              </w:rPr>
              <w:t>Purpose</w:t>
            </w:r>
            <w:r w:rsidRPr="00285615">
              <w:rPr>
                <w:rFonts w:ascii="Calibri" w:hAnsi="Calibri" w:cs="Calibri"/>
              </w:rPr>
              <w:t xml:space="preserve">: </w:t>
            </w:r>
          </w:p>
          <w:p w14:paraId="217D7159" w14:textId="77777777" w:rsidR="005C21E6" w:rsidRPr="00285615" w:rsidRDefault="005C21E6" w:rsidP="00DC249A">
            <w:pPr>
              <w:pStyle w:val="NoSpacing"/>
              <w:rPr>
                <w:rFonts w:ascii="Calibri" w:hAnsi="Calibri" w:cs="Calibri"/>
              </w:rPr>
            </w:pPr>
            <w:r w:rsidRPr="00285615">
              <w:rPr>
                <w:rFonts w:ascii="Calibri" w:hAnsi="Calibri" w:cs="Calibri"/>
              </w:rPr>
              <w:t>NHSmail and Office 365 help NHS staff work more securely and efficiently which directly benefits our patients:</w:t>
            </w:r>
          </w:p>
          <w:p w14:paraId="647229FD"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AC1B3C4"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441A2C69"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3B26998D"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52DD9528"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19AFFEB1"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0FCA9A01" w14:textId="77777777" w:rsidR="005C21E6" w:rsidRPr="00285615" w:rsidRDefault="005C21E6" w:rsidP="00DC249A">
            <w:pPr>
              <w:pStyle w:val="NoSpacing"/>
              <w:rPr>
                <w:rFonts w:ascii="Calibri" w:hAnsi="Calibri" w:cs="Calibri"/>
              </w:rPr>
            </w:pPr>
            <w:r w:rsidRPr="00285615">
              <w:rPr>
                <w:rFonts w:ascii="Calibri" w:hAnsi="Calibri" w:cs="Calibri"/>
              </w:rPr>
              <w:t>These tools support the NHS's goal of improving digital care and collaboration.</w:t>
            </w:r>
          </w:p>
          <w:p w14:paraId="6A82D9B3" w14:textId="77777777" w:rsidR="005C21E6" w:rsidRPr="00285615" w:rsidRDefault="005C21E6" w:rsidP="00DC249A">
            <w:pPr>
              <w:pStyle w:val="NoSpacing"/>
              <w:rPr>
                <w:rFonts w:ascii="Calibri" w:hAnsi="Calibri" w:cs="Calibri"/>
              </w:rPr>
            </w:pPr>
          </w:p>
          <w:p w14:paraId="38E690DA" w14:textId="77777777" w:rsidR="005C21E6" w:rsidRPr="00285615" w:rsidRDefault="005C21E6" w:rsidP="00DC249A">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004FD976" w14:textId="77777777" w:rsidR="005C21E6" w:rsidRPr="00285615" w:rsidRDefault="005C21E6" w:rsidP="00DC249A">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 </w:t>
            </w:r>
          </w:p>
          <w:p w14:paraId="12562450" w14:textId="77777777" w:rsidR="005C21E6" w:rsidRPr="00285615" w:rsidRDefault="005C21E6" w:rsidP="00DC249A">
            <w:pPr>
              <w:spacing w:before="120" w:after="120"/>
              <w:rPr>
                <w:rFonts w:ascii="Calibri" w:hAnsi="Calibri" w:cs="Calibri"/>
              </w:rPr>
            </w:pPr>
            <w:r w:rsidRPr="00285615">
              <w:rPr>
                <w:rFonts w:ascii="Calibri" w:hAnsi="Calibri" w:cs="Calibri"/>
                <w:b/>
                <w:bCs/>
              </w:rPr>
              <w:t>Article 9(2)h</w:t>
            </w:r>
            <w:r w:rsidRPr="00285615">
              <w:rPr>
                <w:rFonts w:ascii="Calibri" w:hAnsi="Calibri" w:cs="Calibri"/>
              </w:rPr>
              <w:t xml:space="preserve"> - “processing is necessary for the purposes of preventive or occupational medicine”;</w:t>
            </w:r>
          </w:p>
          <w:p w14:paraId="0DBBDD7F" w14:textId="77777777" w:rsidR="005C21E6" w:rsidRPr="00285615" w:rsidRDefault="005C21E6" w:rsidP="00DC249A">
            <w:pPr>
              <w:pStyle w:val="NoSpacing"/>
              <w:rPr>
                <w:rFonts w:ascii="Calibri" w:hAnsi="Calibri" w:cs="Calibri"/>
              </w:rPr>
            </w:pPr>
          </w:p>
          <w:p w14:paraId="7B2CF71A" w14:textId="77777777" w:rsidR="005C21E6" w:rsidRPr="00285615" w:rsidRDefault="005C21E6" w:rsidP="00DC249A">
            <w:pPr>
              <w:rPr>
                <w:rFonts w:ascii="Calibri" w:hAnsi="Calibri" w:cs="Calibri"/>
              </w:rPr>
            </w:pPr>
            <w:r w:rsidRPr="00285615">
              <w:rPr>
                <w:rFonts w:ascii="Calibri" w:hAnsi="Calibri" w:cs="Calibri"/>
                <w:b/>
                <w:bCs/>
              </w:rPr>
              <w:t>Processor</w:t>
            </w:r>
            <w:r w:rsidRPr="00285615">
              <w:rPr>
                <w:rFonts w:ascii="Calibri" w:hAnsi="Calibri" w:cs="Calibri"/>
              </w:rPr>
              <w:t xml:space="preserve">: Accenture </w:t>
            </w:r>
          </w:p>
          <w:p w14:paraId="0710AC06" w14:textId="77777777" w:rsidR="005C21E6" w:rsidRPr="00285615" w:rsidRDefault="005C21E6" w:rsidP="00DC249A">
            <w:pPr>
              <w:rPr>
                <w:rFonts w:ascii="Calibri" w:hAnsi="Calibri" w:cs="Calibri"/>
              </w:rPr>
            </w:pPr>
            <w:r w:rsidRPr="00285615">
              <w:rPr>
                <w:rFonts w:ascii="Calibri" w:hAnsi="Calibri" w:cs="Calibri"/>
                <w:b/>
                <w:bCs/>
              </w:rPr>
              <w:t xml:space="preserve">Sub-processor: </w:t>
            </w:r>
            <w:r w:rsidRPr="00285615">
              <w:rPr>
                <w:rFonts w:ascii="Calibri" w:hAnsi="Calibri" w:cs="Calibri"/>
              </w:rPr>
              <w:t>Microsoft</w:t>
            </w:r>
          </w:p>
        </w:tc>
      </w:tr>
    </w:tbl>
    <w:p w14:paraId="1F630895" w14:textId="77777777" w:rsidR="005C21E6" w:rsidRDefault="005C21E6" w:rsidP="00ED66E6">
      <w:pPr>
        <w:spacing w:after="0" w:line="240" w:lineRule="auto"/>
        <w:rPr>
          <w:rFonts w:eastAsia="Times New Roman" w:cstheme="minorHAnsi"/>
          <w:color w:val="000000" w:themeColor="text1"/>
          <w:lang w:val="en-US" w:eastAsia="en-GB"/>
        </w:rPr>
      </w:pPr>
    </w:p>
    <w:p w14:paraId="2DEA1AA7" w14:textId="16CC87A1" w:rsidR="0002150D" w:rsidRPr="0002150D" w:rsidRDefault="0002150D" w:rsidP="00ED66E6">
      <w:pPr>
        <w:spacing w:after="0"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reviewed in </w:t>
      </w:r>
      <w:r w:rsidR="005C21E6">
        <w:rPr>
          <w:rFonts w:eastAsia="Times New Roman" w:cstheme="minorHAnsi"/>
          <w:color w:val="000000" w:themeColor="text1"/>
          <w:lang w:val="en-US" w:eastAsia="en-GB"/>
        </w:rPr>
        <w:t>October</w:t>
      </w:r>
      <w:r w:rsidR="00B125CE">
        <w:rPr>
          <w:rFonts w:eastAsia="Times New Roman" w:cstheme="minorHAnsi"/>
          <w:color w:val="000000" w:themeColor="text1"/>
          <w:lang w:val="en-US" w:eastAsia="en-GB"/>
        </w:rPr>
        <w:t xml:space="preserve"> 2025</w:t>
      </w:r>
    </w:p>
    <w:sectPr w:rsidR="0002150D" w:rsidRPr="0002150D" w:rsidSect="00DD4DB7">
      <w:headerReference w:type="default" r:id="rId29"/>
      <w:footerReference w:type="default" r:id="rId30"/>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F3FB" w14:textId="77777777" w:rsidR="004449BB" w:rsidRDefault="004449BB" w:rsidP="005B4BA5">
      <w:pPr>
        <w:spacing w:after="0" w:line="240" w:lineRule="auto"/>
      </w:pPr>
      <w:r>
        <w:separator/>
      </w:r>
    </w:p>
  </w:endnote>
  <w:endnote w:type="continuationSeparator" w:id="0">
    <w:p w14:paraId="151B382A" w14:textId="77777777" w:rsidR="004449BB" w:rsidRDefault="004449BB"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687508"/>
      <w:docPartObj>
        <w:docPartGallery w:val="Page Numbers (Bottom of Page)"/>
        <w:docPartUnique/>
      </w:docPartObj>
    </w:sdtPr>
    <w:sdtEndPr>
      <w:rPr>
        <w:noProof/>
      </w:rPr>
    </w:sdtEndPr>
    <w:sdtContent>
      <w:p w14:paraId="2AE71539" w14:textId="55F6C438" w:rsidR="004449BB" w:rsidRDefault="004449BB">
        <w:pPr>
          <w:pStyle w:val="Footer"/>
          <w:jc w:val="center"/>
        </w:pPr>
        <w:r>
          <w:fldChar w:fldCharType="begin"/>
        </w:r>
        <w:r>
          <w:instrText xml:space="preserve"> PAGE   \* MERGEFORMAT </w:instrText>
        </w:r>
        <w:r>
          <w:fldChar w:fldCharType="separate"/>
        </w:r>
        <w:r w:rsidR="005C21E6">
          <w:rPr>
            <w:noProof/>
          </w:rPr>
          <w:t>19</w:t>
        </w:r>
        <w:r>
          <w:rPr>
            <w:noProof/>
          </w:rPr>
          <w:fldChar w:fldCharType="end"/>
        </w:r>
      </w:p>
    </w:sdtContent>
  </w:sdt>
  <w:p w14:paraId="6B7B5683" w14:textId="16D885B0" w:rsidR="004449BB" w:rsidRPr="00B657DC" w:rsidRDefault="004449BB">
    <w:pPr>
      <w:pStyle w:val="Footer"/>
      <w:rPr>
        <w:sz w:val="20"/>
        <w:szCs w:val="20"/>
      </w:rPr>
    </w:pPr>
    <w:r w:rsidRPr="00B657DC">
      <w:rPr>
        <w:sz w:val="20"/>
        <w:szCs w:val="20"/>
      </w:rPr>
      <w:t>GP Privacy Notice – Final V3.6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A2FC" w14:textId="77777777" w:rsidR="004449BB" w:rsidRDefault="004449BB" w:rsidP="005B4BA5">
      <w:pPr>
        <w:spacing w:after="0" w:line="240" w:lineRule="auto"/>
      </w:pPr>
      <w:r>
        <w:separator/>
      </w:r>
    </w:p>
  </w:footnote>
  <w:footnote w:type="continuationSeparator" w:id="0">
    <w:p w14:paraId="472579F9" w14:textId="77777777" w:rsidR="004449BB" w:rsidRDefault="004449BB"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6AA4" w14:textId="3641C04A" w:rsidR="004449BB" w:rsidRDefault="004449BB" w:rsidP="00DD4DB7">
    <w:pPr>
      <w:pStyle w:val="Header"/>
      <w:jc w:val="right"/>
    </w:pPr>
    <w:r>
      <w:t>Rudgwick Medical Centre</w:t>
    </w:r>
  </w:p>
  <w:p w14:paraId="6636DFD4" w14:textId="77777777" w:rsidR="004449BB" w:rsidRDefault="00444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32A"/>
    <w:multiLevelType w:val="hybridMultilevel"/>
    <w:tmpl w:val="5966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2"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11"/>
  </w:num>
  <w:num w:numId="6">
    <w:abstractNumId w:val="10"/>
  </w:num>
  <w:num w:numId="7">
    <w:abstractNumId w:val="16"/>
  </w:num>
  <w:num w:numId="8">
    <w:abstractNumId w:val="7"/>
  </w:num>
  <w:num w:numId="9">
    <w:abstractNumId w:val="17"/>
  </w:num>
  <w:num w:numId="10">
    <w:abstractNumId w:val="22"/>
  </w:num>
  <w:num w:numId="11">
    <w:abstractNumId w:val="8"/>
  </w:num>
  <w:num w:numId="12">
    <w:abstractNumId w:val="27"/>
  </w:num>
  <w:num w:numId="13">
    <w:abstractNumId w:val="21"/>
  </w:num>
  <w:num w:numId="14">
    <w:abstractNumId w:val="14"/>
  </w:num>
  <w:num w:numId="15">
    <w:abstractNumId w:val="5"/>
  </w:num>
  <w:num w:numId="16">
    <w:abstractNumId w:val="15"/>
  </w:num>
  <w:num w:numId="17">
    <w:abstractNumId w:val="2"/>
  </w:num>
  <w:num w:numId="18">
    <w:abstractNumId w:val="24"/>
  </w:num>
  <w:num w:numId="19">
    <w:abstractNumId w:val="13"/>
  </w:num>
  <w:num w:numId="20">
    <w:abstractNumId w:val="26"/>
  </w:num>
  <w:num w:numId="21">
    <w:abstractNumId w:val="20"/>
  </w:num>
  <w:num w:numId="22">
    <w:abstractNumId w:val="25"/>
  </w:num>
  <w:num w:numId="23">
    <w:abstractNumId w:val="23"/>
  </w:num>
  <w:num w:numId="24">
    <w:abstractNumId w:val="19"/>
  </w:num>
  <w:num w:numId="25">
    <w:abstractNumId w:val="18"/>
  </w:num>
  <w:num w:numId="26">
    <w:abstractNumId w:val="6"/>
  </w:num>
  <w:num w:numId="27">
    <w:abstractNumId w:val="9"/>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04E7A"/>
    <w:rsid w:val="00010763"/>
    <w:rsid w:val="000146A3"/>
    <w:rsid w:val="00020CC9"/>
    <w:rsid w:val="0002150D"/>
    <w:rsid w:val="0002571F"/>
    <w:rsid w:val="00026F72"/>
    <w:rsid w:val="00036F43"/>
    <w:rsid w:val="00041198"/>
    <w:rsid w:val="00051536"/>
    <w:rsid w:val="0005659C"/>
    <w:rsid w:val="00062F00"/>
    <w:rsid w:val="00075C23"/>
    <w:rsid w:val="00094DA4"/>
    <w:rsid w:val="000A2B07"/>
    <w:rsid w:val="000A3577"/>
    <w:rsid w:val="000B0EA1"/>
    <w:rsid w:val="000B256F"/>
    <w:rsid w:val="000C1BEE"/>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1BE"/>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D2EC3"/>
    <w:rsid w:val="002E20F1"/>
    <w:rsid w:val="002E5FD1"/>
    <w:rsid w:val="0030417A"/>
    <w:rsid w:val="00306B31"/>
    <w:rsid w:val="003073B0"/>
    <w:rsid w:val="00307D31"/>
    <w:rsid w:val="00315B5E"/>
    <w:rsid w:val="00321FFE"/>
    <w:rsid w:val="00322265"/>
    <w:rsid w:val="003423C4"/>
    <w:rsid w:val="00352048"/>
    <w:rsid w:val="003637F8"/>
    <w:rsid w:val="00364DA7"/>
    <w:rsid w:val="003655E4"/>
    <w:rsid w:val="0037534F"/>
    <w:rsid w:val="0037729B"/>
    <w:rsid w:val="00391443"/>
    <w:rsid w:val="003C11E5"/>
    <w:rsid w:val="003E12EC"/>
    <w:rsid w:val="003F4445"/>
    <w:rsid w:val="00407721"/>
    <w:rsid w:val="004113CE"/>
    <w:rsid w:val="00434D18"/>
    <w:rsid w:val="004449BB"/>
    <w:rsid w:val="00460675"/>
    <w:rsid w:val="0046344E"/>
    <w:rsid w:val="0046353A"/>
    <w:rsid w:val="00475589"/>
    <w:rsid w:val="004762B3"/>
    <w:rsid w:val="00480403"/>
    <w:rsid w:val="00486CF1"/>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391A"/>
    <w:rsid w:val="004E5C5C"/>
    <w:rsid w:val="004F1FDE"/>
    <w:rsid w:val="0050212C"/>
    <w:rsid w:val="00506493"/>
    <w:rsid w:val="00535FA2"/>
    <w:rsid w:val="0053629C"/>
    <w:rsid w:val="00536463"/>
    <w:rsid w:val="005377AF"/>
    <w:rsid w:val="0055065B"/>
    <w:rsid w:val="0055097A"/>
    <w:rsid w:val="00577B32"/>
    <w:rsid w:val="005820F4"/>
    <w:rsid w:val="00584C62"/>
    <w:rsid w:val="00592233"/>
    <w:rsid w:val="005A1F9F"/>
    <w:rsid w:val="005A3E30"/>
    <w:rsid w:val="005B1E83"/>
    <w:rsid w:val="005B4BA5"/>
    <w:rsid w:val="005B5449"/>
    <w:rsid w:val="005B75D2"/>
    <w:rsid w:val="005C21E6"/>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28B3"/>
    <w:rsid w:val="00694696"/>
    <w:rsid w:val="00696BF9"/>
    <w:rsid w:val="00697AA9"/>
    <w:rsid w:val="006D1ABF"/>
    <w:rsid w:val="006D2AAC"/>
    <w:rsid w:val="006E7FF5"/>
    <w:rsid w:val="006F10DB"/>
    <w:rsid w:val="00703BAB"/>
    <w:rsid w:val="00720BB1"/>
    <w:rsid w:val="00747E5F"/>
    <w:rsid w:val="0077190B"/>
    <w:rsid w:val="007841FF"/>
    <w:rsid w:val="00794CB3"/>
    <w:rsid w:val="007A6459"/>
    <w:rsid w:val="007B7925"/>
    <w:rsid w:val="007B7999"/>
    <w:rsid w:val="007C217F"/>
    <w:rsid w:val="007C38AE"/>
    <w:rsid w:val="007C79E2"/>
    <w:rsid w:val="007F271C"/>
    <w:rsid w:val="007F6383"/>
    <w:rsid w:val="00800587"/>
    <w:rsid w:val="00807F53"/>
    <w:rsid w:val="00842548"/>
    <w:rsid w:val="0085493A"/>
    <w:rsid w:val="00881790"/>
    <w:rsid w:val="00883142"/>
    <w:rsid w:val="008866B8"/>
    <w:rsid w:val="008A381C"/>
    <w:rsid w:val="008B2E69"/>
    <w:rsid w:val="008B48BC"/>
    <w:rsid w:val="008B6533"/>
    <w:rsid w:val="008B6AC3"/>
    <w:rsid w:val="008B74E7"/>
    <w:rsid w:val="008B765B"/>
    <w:rsid w:val="008C4C74"/>
    <w:rsid w:val="008C5CA6"/>
    <w:rsid w:val="008D3CD2"/>
    <w:rsid w:val="008E1691"/>
    <w:rsid w:val="008E41A8"/>
    <w:rsid w:val="008F3811"/>
    <w:rsid w:val="008F3D0C"/>
    <w:rsid w:val="008F4B02"/>
    <w:rsid w:val="009057A1"/>
    <w:rsid w:val="009349C0"/>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28BE"/>
    <w:rsid w:val="00AC2AA8"/>
    <w:rsid w:val="00AC3118"/>
    <w:rsid w:val="00AF09CB"/>
    <w:rsid w:val="00AF6999"/>
    <w:rsid w:val="00B125CE"/>
    <w:rsid w:val="00B21BE1"/>
    <w:rsid w:val="00B21D26"/>
    <w:rsid w:val="00B24B4E"/>
    <w:rsid w:val="00B44B12"/>
    <w:rsid w:val="00B44E7E"/>
    <w:rsid w:val="00B46CDD"/>
    <w:rsid w:val="00B60FA1"/>
    <w:rsid w:val="00B657DC"/>
    <w:rsid w:val="00B671FB"/>
    <w:rsid w:val="00B8082F"/>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30940"/>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64DAB"/>
    <w:rsid w:val="00D7733C"/>
    <w:rsid w:val="00D84564"/>
    <w:rsid w:val="00D92619"/>
    <w:rsid w:val="00D942DB"/>
    <w:rsid w:val="00D94E50"/>
    <w:rsid w:val="00DA24EF"/>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B3738"/>
    <w:rsid w:val="00EC245F"/>
    <w:rsid w:val="00EC6099"/>
    <w:rsid w:val="00ED3479"/>
    <w:rsid w:val="00ED66E6"/>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customStyle="1" w:styleId="NoSpacingChar">
    <w:name w:val="No Spacing Char"/>
    <w:basedOn w:val="DefaultParagraphFont"/>
    <w:link w:val="NoSpacing"/>
    <w:uiPriority w:val="1"/>
    <w:locked/>
    <w:rsid w:val="0002150D"/>
  </w:style>
  <w:style w:type="paragraph" w:customStyle="1" w:styleId="Sign-offdetails">
    <w:name w:val="Sign-off details"/>
    <w:basedOn w:val="Normal"/>
    <w:uiPriority w:val="8"/>
    <w:qFormat/>
    <w:rsid w:val="0002150D"/>
    <w:pPr>
      <w:spacing w:after="0" w:line="240" w:lineRule="exact"/>
      <w:ind w:right="284"/>
    </w:pPr>
    <w:rPr>
      <w:color w:val="4F81BD" w:themeColor="accent1"/>
      <w:sz w:val="20"/>
      <w:szCs w:val="24"/>
    </w:rPr>
  </w:style>
  <w:style w:type="character" w:customStyle="1" w:styleId="textcorrect">
    <w:name w:val="text correct"/>
    <w:basedOn w:val="DefaultParagraphFont"/>
    <w:uiPriority w:val="1"/>
    <w:qFormat/>
    <w:rsid w:val="0002150D"/>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89340817">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698581200">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yperlink" Target="https://digital.nhs.uk/services/summary-care-records-scr/scr-patient-consent-preference-form" TargetMode="External"/><Relationship Id="rId26"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 Type="http://schemas.openxmlformats.org/officeDocument/2006/relationships/styles" Target="styles.xml"/><Relationship Id="rId21" Type="http://schemas.openxmlformats.org/officeDocument/2006/relationships/hyperlink" Target="https://www.gov.uk/topic/population-screeningprogrammes" TargetMode="External"/><Relationship Id="rId7" Type="http://schemas.openxmlformats.org/officeDocument/2006/relationships/endnotes" Target="endnotes.xml"/><Relationship Id="rId12" Type="http://schemas.openxmlformats.org/officeDocument/2006/relationships/hyperlink" Target="https://www.nhs.uk/nhs-app/" TargetMode="External"/><Relationship Id="rId17" Type="http://schemas.openxmlformats.org/officeDocument/2006/relationships/hyperlink" Target="https://www.nhs.uk/your-nhs-data-matters/manage-your-choice/" TargetMode="External"/><Relationship Id="rId25" Type="http://schemas.openxmlformats.org/officeDocument/2006/relationships/hyperlink" Target="https://digital.nhs.uk/about-nhs-digital/corporate-information-and-documents/directions-and-data-provision-notices/data-provision-notices-dpns/cardiovascular-disease-prevention-audit" TargetMode="External"/><Relationship Id="rId2" Type="http://schemas.openxmlformats.org/officeDocument/2006/relationships/numbering" Target="numbering.xml"/><Relationship Id="rId16" Type="http://schemas.openxmlformats.org/officeDocument/2006/relationships/hyperlink" Target="https://www.gov.uk/government/publications/the-nhs-constitution-for-england/the-nhs-constitution-for-england" TargetMode="External"/><Relationship Id="rId20" Type="http://schemas.openxmlformats.org/officeDocument/2006/relationships/hyperlink" Target="https://gbr01.safelinks.protection.outlook.com/?url=https%3A%2F%2Fwww.opensafely.org%2F&amp;data=05%7C02%7Csusan.mckenzie%40nhs.net%7C66eaa96e48dd4ddd93d208ddd5a39be8%7C37c354b285b047f5b22207b48d774ee3%7C0%7C0%7C638901621289256954%7CUnknown%7CTWFpbGZsb3d8eyJFbXB0eU1hcGkiOnRydWUsIlYiOiIwLjAuMDAwMCIsIlAiOiJXaW4zMiIsIkFOIjoiTWFpbCIsIldUIjoyfQ%3D%3D%7C0%7C%7C%7C&amp;sdata=XWiYsjfuJIOa24VG3r%2B50i6tq9DXyrQIz01TrzffjRE%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digital.nhs.uk/about-nhs-digital/corporate-information-and-documents/directions-and-data-provision-notices/data-provision-notices-dpns/covid-19-at-risk-patients-data-provision-noti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data-and-information/keeping-data-safe-and-benefitting-the-public/gdpr/gdpr-register/gp-connect" TargetMode="External"/><Relationship Id="rId10" Type="http://schemas.openxmlformats.org/officeDocument/2006/relationships/hyperlink" Target="http://www.nhs.uk/your-nhs-data-matters" TargetMode="External"/><Relationship Id="rId19" Type="http://schemas.openxmlformats.org/officeDocument/2006/relationships/hyperlink" Target="https://gbr01.safelinks.protection.outlook.com/?url=https%3A%2F%2Fwww.nhs.uk%2Fusing-the-nhs%2Fabout-the-nhs%2Fopt-out-of-sharing-your-health-records%2F&amp;data=05%7C02%7Csusan.mckenzie%40nhs.net%7C66eaa96e48dd4ddd93d208ddd5a39be8%7C37c354b285b047f5b22207b48d774ee3%7C0%7C0%7C638901621289244093%7CUnknown%7CTWFpbGZsb3d8eyJFbXB0eU1hcGkiOnRydWUsIlYiOiIwLjAuMDAwMCIsIlAiOiJXaW4zMiIsIkFOIjoiTWFpbCIsIldUIjoyfQ%3D%3D%7C0%7C%7C%7C&amp;sdata=QdUSfP8FLqFP46WzPrYa83SSKPXGU5KRmdKJXBjLhZI%3D&amp;reserved=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7" Type="http://schemas.openxmlformats.org/officeDocument/2006/relationships/hyperlink" Target="mailto:enquiries@nhsdigital.nhs.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3710-53B4-402E-8FAD-CB86F59D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7929</Words>
  <Characters>45198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53021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Mckenzie Susan (Rudgwick Medical Centre)</cp:lastModifiedBy>
  <cp:revision>2</cp:revision>
  <cp:lastPrinted>2023-10-31T11:01:00Z</cp:lastPrinted>
  <dcterms:created xsi:type="dcterms:W3CDTF">2025-10-07T12:24:00Z</dcterms:created>
  <dcterms:modified xsi:type="dcterms:W3CDTF">2025-10-07T12:24:00Z</dcterms:modified>
</cp:coreProperties>
</file>